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ECC69" w14:textId="1EE998ED" w:rsidR="00342552" w:rsidRDefault="0098513F">
      <w:pPr>
        <w:pStyle w:val="Kop1"/>
        <w:ind w:left="0" w:firstLine="0"/>
      </w:pPr>
      <w:bookmarkStart w:id="0" w:name="_heading=h.gjdgxs" w:colFirst="0" w:colLast="0"/>
      <w:bookmarkEnd w:id="0"/>
      <w:r>
        <w:t>Bijlage E – Programma van Eisen</w:t>
      </w:r>
      <w:r w:rsidR="00795FA1">
        <w:t xml:space="preserve"> (versie 1.0)</w:t>
      </w:r>
    </w:p>
    <w:p w14:paraId="77F4949C" w14:textId="77777777" w:rsidR="00342552" w:rsidRDefault="00342552">
      <w:pPr>
        <w:pBdr>
          <w:top w:val="nil"/>
          <w:left w:val="nil"/>
          <w:bottom w:val="nil"/>
          <w:right w:val="nil"/>
          <w:between w:val="nil"/>
        </w:pBdr>
        <w:rPr>
          <w:color w:val="000000"/>
          <w:sz w:val="20"/>
          <w:szCs w:val="20"/>
        </w:rPr>
      </w:pPr>
    </w:p>
    <w:p w14:paraId="7CF614E9" w14:textId="77777777" w:rsidR="00342552" w:rsidRDefault="0098513F">
      <w:pPr>
        <w:tabs>
          <w:tab w:val="left" w:pos="1134"/>
        </w:tabs>
        <w:jc w:val="both"/>
        <w:rPr>
          <w:b/>
          <w:sz w:val="20"/>
          <w:szCs w:val="20"/>
        </w:rPr>
      </w:pPr>
      <w:r>
        <w:rPr>
          <w:b/>
          <w:sz w:val="20"/>
          <w:szCs w:val="20"/>
        </w:rPr>
        <w:t>Bijlage behorende bij de Uitnodiging tot inschrijving Europese aanbesteding</w:t>
      </w:r>
    </w:p>
    <w:p w14:paraId="078D32BF" w14:textId="77777777" w:rsidR="00342552" w:rsidRDefault="0098513F">
      <w:pPr>
        <w:tabs>
          <w:tab w:val="left" w:pos="1134"/>
        </w:tabs>
        <w:jc w:val="both"/>
        <w:rPr>
          <w:b/>
          <w:sz w:val="20"/>
          <w:szCs w:val="20"/>
        </w:rPr>
      </w:pPr>
      <w:r>
        <w:rPr>
          <w:b/>
          <w:sz w:val="20"/>
          <w:szCs w:val="20"/>
        </w:rPr>
        <w:t xml:space="preserve">DNA Sequencing van Naturalis </w:t>
      </w:r>
      <w:proofErr w:type="spellStart"/>
      <w:r>
        <w:rPr>
          <w:b/>
          <w:sz w:val="20"/>
          <w:szCs w:val="20"/>
        </w:rPr>
        <w:t>Biodiversity</w:t>
      </w:r>
      <w:proofErr w:type="spellEnd"/>
      <w:r>
        <w:rPr>
          <w:b/>
          <w:sz w:val="20"/>
          <w:szCs w:val="20"/>
        </w:rPr>
        <w:t xml:space="preserve"> Center</w:t>
      </w:r>
    </w:p>
    <w:p w14:paraId="4EE085DA" w14:textId="77777777" w:rsidR="00342552" w:rsidRDefault="00342552">
      <w:pPr>
        <w:rPr>
          <w:sz w:val="20"/>
          <w:szCs w:val="20"/>
        </w:rPr>
      </w:pPr>
    </w:p>
    <w:p w14:paraId="71DCC7F7" w14:textId="77777777" w:rsidR="00F34F05" w:rsidRDefault="00F34F05">
      <w:pPr>
        <w:rPr>
          <w:sz w:val="20"/>
          <w:szCs w:val="20"/>
        </w:rPr>
      </w:pPr>
    </w:p>
    <w:p w14:paraId="46B7DC81" w14:textId="77777777" w:rsidR="00F34F05" w:rsidRDefault="00F34F05">
      <w:pPr>
        <w:rPr>
          <w:sz w:val="20"/>
          <w:szCs w:val="20"/>
        </w:rPr>
      </w:pPr>
    </w:p>
    <w:p w14:paraId="167BEC71" w14:textId="77777777" w:rsidR="00342552" w:rsidRDefault="0098513F">
      <w:pPr>
        <w:rPr>
          <w:b/>
          <w:sz w:val="20"/>
          <w:szCs w:val="20"/>
        </w:rPr>
      </w:pPr>
      <w:r>
        <w:rPr>
          <w:b/>
          <w:sz w:val="20"/>
          <w:szCs w:val="20"/>
        </w:rPr>
        <w:t>I. Inleiding</w:t>
      </w:r>
    </w:p>
    <w:p w14:paraId="2B2A6246" w14:textId="77777777" w:rsidR="00342552" w:rsidRDefault="00342552">
      <w:pPr>
        <w:rPr>
          <w:sz w:val="20"/>
          <w:szCs w:val="20"/>
        </w:rPr>
      </w:pPr>
    </w:p>
    <w:p w14:paraId="1408EC40" w14:textId="77777777" w:rsidR="00342552" w:rsidRDefault="0098513F">
      <w:pPr>
        <w:rPr>
          <w:sz w:val="20"/>
          <w:szCs w:val="20"/>
        </w:rPr>
      </w:pPr>
      <w:r>
        <w:rPr>
          <w:sz w:val="20"/>
          <w:szCs w:val="20"/>
        </w:rPr>
        <w:t>Dit hoofdstuk bevat de eisen omtrent de uitvoering van de dienstverlening. Deze eisen betreffen knock-out eisen, indien deze niet worden nageleefd is er sprake van niet-nakoming. Bij het indienen van een inschrijving gaat opdrachtnemer akkoord met de in di</w:t>
      </w:r>
      <w:r>
        <w:rPr>
          <w:sz w:val="20"/>
          <w:szCs w:val="20"/>
        </w:rPr>
        <w:t>t hoofdstuk gestelde eisen. Als uit de inschrijving blijkt dat één of meer van de onderstaande eisen niet wordt of kan worden nageleefd door de opdrachtnemer, wordt de inschrijving als ongeldig terzijde gelegd.</w:t>
      </w:r>
    </w:p>
    <w:p w14:paraId="355C1E67" w14:textId="77777777" w:rsidR="00342552" w:rsidRDefault="00342552">
      <w:pPr>
        <w:rPr>
          <w:sz w:val="20"/>
          <w:szCs w:val="20"/>
        </w:rPr>
      </w:pPr>
    </w:p>
    <w:p w14:paraId="2A073660" w14:textId="77777777" w:rsidR="00342552" w:rsidRDefault="0098513F">
      <w:pPr>
        <w:rPr>
          <w:b/>
          <w:sz w:val="20"/>
          <w:szCs w:val="20"/>
        </w:rPr>
      </w:pPr>
      <w:r>
        <w:rPr>
          <w:b/>
          <w:sz w:val="20"/>
          <w:szCs w:val="20"/>
        </w:rPr>
        <w:t>II. Algemeen</w:t>
      </w:r>
    </w:p>
    <w:p w14:paraId="71BDDC5C" w14:textId="77777777" w:rsidR="00342552" w:rsidRDefault="00342552">
      <w:pPr>
        <w:pBdr>
          <w:top w:val="nil"/>
          <w:left w:val="nil"/>
          <w:bottom w:val="nil"/>
          <w:right w:val="nil"/>
          <w:between w:val="nil"/>
        </w:pBdr>
        <w:rPr>
          <w:sz w:val="20"/>
          <w:szCs w:val="20"/>
        </w:rPr>
      </w:pPr>
    </w:p>
    <w:p w14:paraId="1BBBAD4F" w14:textId="77777777" w:rsidR="00342552" w:rsidRDefault="0098513F">
      <w:pPr>
        <w:pBdr>
          <w:top w:val="nil"/>
          <w:left w:val="nil"/>
          <w:bottom w:val="nil"/>
          <w:right w:val="nil"/>
          <w:between w:val="nil"/>
        </w:pBdr>
        <w:rPr>
          <w:sz w:val="20"/>
          <w:szCs w:val="20"/>
        </w:rPr>
      </w:pPr>
      <w:r>
        <w:rPr>
          <w:sz w:val="20"/>
          <w:szCs w:val="20"/>
        </w:rPr>
        <w:t>Aanmelden monsters</w:t>
      </w:r>
    </w:p>
    <w:p w14:paraId="09F47B28" w14:textId="77777777" w:rsidR="00342552" w:rsidRDefault="0098513F">
      <w:pPr>
        <w:numPr>
          <w:ilvl w:val="0"/>
          <w:numId w:val="1"/>
        </w:numPr>
        <w:pBdr>
          <w:top w:val="nil"/>
          <w:left w:val="nil"/>
          <w:bottom w:val="nil"/>
          <w:right w:val="nil"/>
          <w:between w:val="nil"/>
        </w:pBdr>
        <w:rPr>
          <w:sz w:val="20"/>
          <w:szCs w:val="20"/>
        </w:rPr>
      </w:pPr>
      <w:r>
        <w:rPr>
          <w:sz w:val="20"/>
          <w:szCs w:val="20"/>
        </w:rPr>
        <w:t>Opdrachtnem</w:t>
      </w:r>
      <w:r>
        <w:rPr>
          <w:sz w:val="20"/>
          <w:szCs w:val="20"/>
        </w:rPr>
        <w:t xml:space="preserve">er levert een </w:t>
      </w:r>
      <w:proofErr w:type="spellStart"/>
      <w:r>
        <w:rPr>
          <w:sz w:val="20"/>
          <w:szCs w:val="20"/>
        </w:rPr>
        <w:t>web-applicatie</w:t>
      </w:r>
      <w:proofErr w:type="spellEnd"/>
      <w:r>
        <w:rPr>
          <w:sz w:val="20"/>
          <w:szCs w:val="20"/>
        </w:rPr>
        <w:t xml:space="preserve"> voor het aanmelden van monstergegevens.</w:t>
      </w:r>
    </w:p>
    <w:p w14:paraId="03255DA4" w14:textId="77777777" w:rsidR="00342552" w:rsidRDefault="0098513F">
      <w:pPr>
        <w:numPr>
          <w:ilvl w:val="0"/>
          <w:numId w:val="1"/>
        </w:numPr>
        <w:pBdr>
          <w:top w:val="nil"/>
          <w:left w:val="nil"/>
          <w:bottom w:val="nil"/>
          <w:right w:val="nil"/>
          <w:between w:val="nil"/>
        </w:pBdr>
        <w:rPr>
          <w:sz w:val="20"/>
          <w:szCs w:val="20"/>
        </w:rPr>
      </w:pPr>
      <w:r>
        <w:rPr>
          <w:sz w:val="20"/>
          <w:szCs w:val="20"/>
        </w:rPr>
        <w:t>Upload samplesheet (zie bijlage C1) gebeurt middels een web interface.</w:t>
      </w:r>
    </w:p>
    <w:p w14:paraId="4B860138" w14:textId="77777777" w:rsidR="00342552" w:rsidRDefault="0098513F">
      <w:pPr>
        <w:numPr>
          <w:ilvl w:val="0"/>
          <w:numId w:val="1"/>
        </w:numPr>
        <w:pBdr>
          <w:top w:val="nil"/>
          <w:left w:val="nil"/>
          <w:bottom w:val="nil"/>
          <w:right w:val="nil"/>
          <w:between w:val="nil"/>
        </w:pBdr>
        <w:rPr>
          <w:sz w:val="20"/>
          <w:szCs w:val="20"/>
        </w:rPr>
      </w:pPr>
      <w:r>
        <w:rPr>
          <w:sz w:val="20"/>
          <w:szCs w:val="20"/>
        </w:rPr>
        <w:t>Opdrachtnemer dient de mogelijkheid alle combinatie van samples en primers middels web interface te bieden (zie bijl</w:t>
      </w:r>
      <w:r>
        <w:rPr>
          <w:sz w:val="20"/>
          <w:szCs w:val="20"/>
        </w:rPr>
        <w:t>age C3).</w:t>
      </w:r>
    </w:p>
    <w:p w14:paraId="6EE9945D" w14:textId="77777777" w:rsidR="00342552" w:rsidRDefault="0098513F">
      <w:pPr>
        <w:numPr>
          <w:ilvl w:val="0"/>
          <w:numId w:val="1"/>
        </w:numPr>
        <w:pBdr>
          <w:top w:val="nil"/>
          <w:left w:val="nil"/>
          <w:bottom w:val="nil"/>
          <w:right w:val="nil"/>
          <w:between w:val="nil"/>
        </w:pBdr>
        <w:rPr>
          <w:sz w:val="20"/>
          <w:szCs w:val="20"/>
        </w:rPr>
      </w:pPr>
      <w:r>
        <w:rPr>
          <w:sz w:val="20"/>
          <w:szCs w:val="20"/>
        </w:rPr>
        <w:t>Uit web interface van opdrachtnemer volgt een order met ordernummer welke door Naturalis is te downloaden ter administratie.</w:t>
      </w:r>
    </w:p>
    <w:p w14:paraId="11EDAE85" w14:textId="77777777" w:rsidR="00342552" w:rsidRDefault="00342552">
      <w:pPr>
        <w:pBdr>
          <w:top w:val="nil"/>
          <w:left w:val="nil"/>
          <w:bottom w:val="nil"/>
          <w:right w:val="nil"/>
          <w:between w:val="nil"/>
        </w:pBdr>
        <w:rPr>
          <w:sz w:val="20"/>
          <w:szCs w:val="20"/>
        </w:rPr>
      </w:pPr>
    </w:p>
    <w:p w14:paraId="664CEC2C" w14:textId="77777777" w:rsidR="00342552" w:rsidRDefault="0098513F">
      <w:pPr>
        <w:pBdr>
          <w:top w:val="nil"/>
          <w:left w:val="nil"/>
          <w:bottom w:val="nil"/>
          <w:right w:val="nil"/>
          <w:between w:val="nil"/>
        </w:pBdr>
        <w:rPr>
          <w:sz w:val="20"/>
          <w:szCs w:val="20"/>
        </w:rPr>
      </w:pPr>
      <w:r>
        <w:rPr>
          <w:sz w:val="20"/>
          <w:szCs w:val="20"/>
        </w:rPr>
        <w:t>Bewaartermijn monsters</w:t>
      </w:r>
    </w:p>
    <w:p w14:paraId="300D353E" w14:textId="77777777" w:rsidR="00342552" w:rsidRDefault="0098513F">
      <w:pPr>
        <w:numPr>
          <w:ilvl w:val="0"/>
          <w:numId w:val="1"/>
        </w:numPr>
        <w:pBdr>
          <w:top w:val="nil"/>
          <w:left w:val="nil"/>
          <w:bottom w:val="nil"/>
          <w:right w:val="nil"/>
          <w:between w:val="nil"/>
        </w:pBdr>
        <w:rPr>
          <w:sz w:val="20"/>
          <w:szCs w:val="20"/>
        </w:rPr>
      </w:pPr>
      <w:r>
        <w:rPr>
          <w:sz w:val="20"/>
          <w:szCs w:val="20"/>
        </w:rPr>
        <w:t>Opdrachtnemer bewaart de aangeleverde monsters gedurende minimaal twee weken en maximaal één maand, vanaf het moment van ontvangst monsters.</w:t>
      </w:r>
    </w:p>
    <w:p w14:paraId="05C05C86" w14:textId="77777777" w:rsidR="00342552" w:rsidRDefault="00342552">
      <w:pPr>
        <w:pBdr>
          <w:top w:val="nil"/>
          <w:left w:val="nil"/>
          <w:bottom w:val="nil"/>
          <w:right w:val="nil"/>
          <w:between w:val="nil"/>
        </w:pBdr>
        <w:rPr>
          <w:sz w:val="20"/>
          <w:szCs w:val="20"/>
        </w:rPr>
      </w:pPr>
    </w:p>
    <w:p w14:paraId="3FAA41B8" w14:textId="77777777" w:rsidR="00342552" w:rsidRDefault="0098513F">
      <w:pPr>
        <w:pBdr>
          <w:top w:val="nil"/>
          <w:left w:val="nil"/>
          <w:bottom w:val="nil"/>
          <w:right w:val="nil"/>
          <w:between w:val="nil"/>
        </w:pBdr>
        <w:rPr>
          <w:sz w:val="20"/>
          <w:szCs w:val="20"/>
        </w:rPr>
      </w:pPr>
      <w:r>
        <w:rPr>
          <w:sz w:val="20"/>
          <w:szCs w:val="20"/>
        </w:rPr>
        <w:t>Bewaartermijn data</w:t>
      </w:r>
    </w:p>
    <w:p w14:paraId="01A7FCCD" w14:textId="77777777" w:rsidR="00342552" w:rsidRDefault="0098513F">
      <w:pPr>
        <w:numPr>
          <w:ilvl w:val="0"/>
          <w:numId w:val="1"/>
        </w:numPr>
        <w:pBdr>
          <w:top w:val="nil"/>
          <w:left w:val="nil"/>
          <w:bottom w:val="nil"/>
          <w:right w:val="nil"/>
          <w:between w:val="nil"/>
        </w:pBdr>
        <w:rPr>
          <w:sz w:val="20"/>
          <w:szCs w:val="20"/>
        </w:rPr>
      </w:pPr>
      <w:r>
        <w:rPr>
          <w:sz w:val="20"/>
          <w:szCs w:val="20"/>
        </w:rPr>
        <w:t>Opdrachtnemer bewaart de data gedurende minimaal drie maanden en maximaal zes maanden, vanaf he</w:t>
      </w:r>
      <w:r>
        <w:rPr>
          <w:sz w:val="20"/>
          <w:szCs w:val="20"/>
        </w:rPr>
        <w:t>t moment van ontvangst monsters. Hierna vernietigt opdrachtnemer betreffende data.</w:t>
      </w:r>
    </w:p>
    <w:p w14:paraId="2499E67E" w14:textId="77777777" w:rsidR="00342552" w:rsidRDefault="00342552">
      <w:pPr>
        <w:pBdr>
          <w:top w:val="nil"/>
          <w:left w:val="nil"/>
          <w:bottom w:val="nil"/>
          <w:right w:val="nil"/>
          <w:between w:val="nil"/>
        </w:pBdr>
        <w:rPr>
          <w:sz w:val="20"/>
          <w:szCs w:val="20"/>
        </w:rPr>
      </w:pPr>
    </w:p>
    <w:p w14:paraId="3F2C3515" w14:textId="77777777" w:rsidR="00342552" w:rsidRDefault="0098513F">
      <w:pPr>
        <w:pBdr>
          <w:top w:val="nil"/>
          <w:left w:val="nil"/>
          <w:bottom w:val="nil"/>
          <w:right w:val="nil"/>
          <w:between w:val="nil"/>
        </w:pBdr>
        <w:rPr>
          <w:sz w:val="20"/>
          <w:szCs w:val="20"/>
        </w:rPr>
      </w:pPr>
      <w:r>
        <w:rPr>
          <w:sz w:val="20"/>
          <w:szCs w:val="20"/>
        </w:rPr>
        <w:t>Vertrouwelijkheid</w:t>
      </w:r>
    </w:p>
    <w:p w14:paraId="1DFD4CA5" w14:textId="77777777" w:rsidR="00342552" w:rsidRDefault="0098513F">
      <w:pPr>
        <w:numPr>
          <w:ilvl w:val="0"/>
          <w:numId w:val="1"/>
        </w:numPr>
        <w:pBdr>
          <w:top w:val="nil"/>
          <w:left w:val="nil"/>
          <w:bottom w:val="nil"/>
          <w:right w:val="nil"/>
          <w:between w:val="nil"/>
        </w:pBdr>
        <w:rPr>
          <w:sz w:val="20"/>
          <w:szCs w:val="20"/>
        </w:rPr>
      </w:pPr>
      <w:r>
        <w:rPr>
          <w:sz w:val="20"/>
          <w:szCs w:val="20"/>
        </w:rPr>
        <w:t>Alle data dienen vertrouwelijk te worden behandeld. Alle data blijven eigendom van Naturalis en opdrachtnemer mag in geen enkel geval de data aan derden v</w:t>
      </w:r>
      <w:r>
        <w:rPr>
          <w:sz w:val="20"/>
          <w:szCs w:val="20"/>
        </w:rPr>
        <w:t>erstrekken. De data worden opgeslagen op een server van opdrachtnemer die bij audits (van Naturalis) gecontroleerd kan worden en de data dienen vernietigd te worden na het verlopen van de bewaartermijn.</w:t>
      </w:r>
    </w:p>
    <w:p w14:paraId="19722837" w14:textId="77777777" w:rsidR="00342552" w:rsidRDefault="00342552">
      <w:pPr>
        <w:pBdr>
          <w:top w:val="nil"/>
          <w:left w:val="nil"/>
          <w:bottom w:val="nil"/>
          <w:right w:val="nil"/>
          <w:between w:val="nil"/>
        </w:pBdr>
        <w:rPr>
          <w:sz w:val="20"/>
          <w:szCs w:val="20"/>
        </w:rPr>
      </w:pPr>
    </w:p>
    <w:p w14:paraId="4B7D8A64" w14:textId="77777777" w:rsidR="00342552" w:rsidRDefault="0098513F">
      <w:pPr>
        <w:pBdr>
          <w:top w:val="nil"/>
          <w:left w:val="nil"/>
          <w:bottom w:val="nil"/>
          <w:right w:val="nil"/>
          <w:between w:val="nil"/>
        </w:pBdr>
        <w:rPr>
          <w:sz w:val="20"/>
          <w:szCs w:val="20"/>
        </w:rPr>
      </w:pPr>
      <w:r>
        <w:rPr>
          <w:sz w:val="20"/>
          <w:szCs w:val="20"/>
        </w:rPr>
        <w:t>Technische problemen</w:t>
      </w:r>
    </w:p>
    <w:p w14:paraId="2A32F1F3" w14:textId="77777777" w:rsidR="00342552" w:rsidRDefault="0098513F">
      <w:pPr>
        <w:numPr>
          <w:ilvl w:val="0"/>
          <w:numId w:val="1"/>
        </w:numPr>
        <w:pBdr>
          <w:top w:val="nil"/>
          <w:left w:val="nil"/>
          <w:bottom w:val="nil"/>
          <w:right w:val="nil"/>
          <w:between w:val="nil"/>
        </w:pBdr>
        <w:rPr>
          <w:sz w:val="20"/>
          <w:szCs w:val="20"/>
        </w:rPr>
      </w:pPr>
      <w:r>
        <w:rPr>
          <w:sz w:val="20"/>
          <w:szCs w:val="20"/>
        </w:rPr>
        <w:t>Naturalis wordt via een notific</w:t>
      </w:r>
      <w:r>
        <w:rPr>
          <w:sz w:val="20"/>
          <w:szCs w:val="20"/>
        </w:rPr>
        <w:t>atie e-mail op de hoogte gesteld indien er door technische problemen met de analyses vertragingen in het opleveren van data optreedt.</w:t>
      </w:r>
    </w:p>
    <w:p w14:paraId="7F78C606" w14:textId="77777777" w:rsidR="00342552" w:rsidRDefault="0098513F">
      <w:pPr>
        <w:numPr>
          <w:ilvl w:val="0"/>
          <w:numId w:val="1"/>
        </w:numPr>
        <w:pBdr>
          <w:top w:val="nil"/>
          <w:left w:val="nil"/>
          <w:bottom w:val="nil"/>
          <w:right w:val="nil"/>
          <w:between w:val="nil"/>
        </w:pBdr>
        <w:rPr>
          <w:sz w:val="20"/>
          <w:szCs w:val="20"/>
        </w:rPr>
      </w:pPr>
      <w:r>
        <w:rPr>
          <w:sz w:val="20"/>
          <w:szCs w:val="20"/>
        </w:rPr>
        <w:t>Voor NGS dient de algemene contactpersoon, of diens vervanger, bij Naturalis middels telefoon op de hoogte gesteld te word</w:t>
      </w:r>
      <w:r>
        <w:rPr>
          <w:sz w:val="20"/>
          <w:szCs w:val="20"/>
        </w:rPr>
        <w:t>en.</w:t>
      </w:r>
    </w:p>
    <w:p w14:paraId="5751D0B6" w14:textId="77777777" w:rsidR="00342552" w:rsidRDefault="00342552">
      <w:pPr>
        <w:rPr>
          <w:sz w:val="20"/>
          <w:szCs w:val="20"/>
        </w:rPr>
      </w:pPr>
    </w:p>
    <w:p w14:paraId="78C0ABC2" w14:textId="77777777" w:rsidR="00342552" w:rsidRDefault="0098513F">
      <w:pPr>
        <w:rPr>
          <w:b/>
          <w:sz w:val="20"/>
          <w:szCs w:val="20"/>
        </w:rPr>
      </w:pPr>
      <w:r>
        <w:rPr>
          <w:b/>
          <w:sz w:val="20"/>
          <w:szCs w:val="20"/>
        </w:rPr>
        <w:t>III. Sanger sequencing</w:t>
      </w:r>
    </w:p>
    <w:p w14:paraId="128A22EC" w14:textId="77777777" w:rsidR="00342552" w:rsidRDefault="00342552">
      <w:pPr>
        <w:pBdr>
          <w:top w:val="nil"/>
          <w:left w:val="nil"/>
          <w:bottom w:val="nil"/>
          <w:right w:val="nil"/>
          <w:between w:val="nil"/>
        </w:pBdr>
        <w:rPr>
          <w:sz w:val="20"/>
          <w:szCs w:val="20"/>
        </w:rPr>
      </w:pPr>
    </w:p>
    <w:p w14:paraId="586A6B82" w14:textId="77777777" w:rsidR="00342552" w:rsidRDefault="0098513F">
      <w:pPr>
        <w:pBdr>
          <w:top w:val="nil"/>
          <w:left w:val="nil"/>
          <w:bottom w:val="nil"/>
          <w:right w:val="nil"/>
          <w:between w:val="nil"/>
        </w:pBdr>
        <w:rPr>
          <w:sz w:val="20"/>
          <w:szCs w:val="20"/>
        </w:rPr>
      </w:pPr>
      <w:r>
        <w:rPr>
          <w:sz w:val="20"/>
          <w:szCs w:val="20"/>
        </w:rPr>
        <w:t>Aanlevering</w:t>
      </w:r>
    </w:p>
    <w:p w14:paraId="05AB47C7" w14:textId="77777777" w:rsidR="00342552" w:rsidRDefault="0098513F">
      <w:pPr>
        <w:numPr>
          <w:ilvl w:val="0"/>
          <w:numId w:val="1"/>
        </w:numPr>
        <w:pBdr>
          <w:top w:val="nil"/>
          <w:left w:val="nil"/>
          <w:bottom w:val="nil"/>
          <w:right w:val="nil"/>
          <w:between w:val="nil"/>
        </w:pBdr>
        <w:rPr>
          <w:sz w:val="20"/>
          <w:szCs w:val="20"/>
        </w:rPr>
      </w:pPr>
      <w:r>
        <w:rPr>
          <w:sz w:val="20"/>
          <w:szCs w:val="20"/>
        </w:rPr>
        <w:t xml:space="preserve">Naturalis levert ongeschoonde </w:t>
      </w:r>
      <w:proofErr w:type="spellStart"/>
      <w:r>
        <w:rPr>
          <w:sz w:val="20"/>
          <w:szCs w:val="20"/>
        </w:rPr>
        <w:t>amplicons</w:t>
      </w:r>
      <w:proofErr w:type="spellEnd"/>
      <w:r>
        <w:rPr>
          <w:sz w:val="20"/>
          <w:szCs w:val="20"/>
        </w:rPr>
        <w:t xml:space="preserve"> aan met daarbij losse sequencing primers, of </w:t>
      </w:r>
      <w:proofErr w:type="spellStart"/>
      <w:r>
        <w:rPr>
          <w:sz w:val="20"/>
          <w:szCs w:val="20"/>
        </w:rPr>
        <w:t>amplicons</w:t>
      </w:r>
      <w:proofErr w:type="spellEnd"/>
      <w:r>
        <w:rPr>
          <w:sz w:val="20"/>
          <w:szCs w:val="20"/>
        </w:rPr>
        <w:t xml:space="preserve"> voorzien van universele M13 </w:t>
      </w:r>
      <w:proofErr w:type="spellStart"/>
      <w:r>
        <w:rPr>
          <w:sz w:val="20"/>
          <w:szCs w:val="20"/>
        </w:rPr>
        <w:t>tails</w:t>
      </w:r>
      <w:proofErr w:type="spellEnd"/>
      <w:r>
        <w:rPr>
          <w:sz w:val="20"/>
          <w:szCs w:val="20"/>
        </w:rPr>
        <w:t xml:space="preserve">. Opdrachtnemer dient de mogelijkheid te bieden van </w:t>
      </w:r>
      <w:r>
        <w:rPr>
          <w:sz w:val="20"/>
          <w:szCs w:val="20"/>
        </w:rPr>
        <w:lastRenderedPageBreak/>
        <w:t xml:space="preserve">sequencing met universele M13 </w:t>
      </w:r>
      <w:proofErr w:type="spellStart"/>
      <w:r>
        <w:rPr>
          <w:sz w:val="20"/>
          <w:szCs w:val="20"/>
        </w:rPr>
        <w:t>tails</w:t>
      </w:r>
      <w:proofErr w:type="spellEnd"/>
      <w:r>
        <w:rPr>
          <w:sz w:val="20"/>
          <w:szCs w:val="20"/>
        </w:rPr>
        <w:t>.</w:t>
      </w:r>
    </w:p>
    <w:p w14:paraId="16ED3FD6" w14:textId="77777777" w:rsidR="00342552" w:rsidRDefault="0098513F">
      <w:pPr>
        <w:numPr>
          <w:ilvl w:val="0"/>
          <w:numId w:val="1"/>
        </w:numPr>
        <w:pBdr>
          <w:top w:val="nil"/>
          <w:left w:val="nil"/>
          <w:bottom w:val="nil"/>
          <w:right w:val="nil"/>
          <w:between w:val="nil"/>
        </w:pBdr>
        <w:rPr>
          <w:sz w:val="20"/>
          <w:szCs w:val="20"/>
        </w:rPr>
      </w:pPr>
      <w:r>
        <w:rPr>
          <w:sz w:val="20"/>
          <w:szCs w:val="20"/>
        </w:rPr>
        <w:t xml:space="preserve">Naturalis levert monsters met name aan in 96-wells (8x12) platen, maar opdrachtnemer biedt tevens de mogelijkheid om halve platen (8x6 </w:t>
      </w:r>
      <w:proofErr w:type="spellStart"/>
      <w:r>
        <w:rPr>
          <w:sz w:val="20"/>
          <w:szCs w:val="20"/>
        </w:rPr>
        <w:t>wells</w:t>
      </w:r>
      <w:proofErr w:type="spellEnd"/>
      <w:r>
        <w:rPr>
          <w:sz w:val="20"/>
          <w:szCs w:val="20"/>
        </w:rPr>
        <w:t xml:space="preserve">), 8-well-strips en single </w:t>
      </w:r>
      <w:proofErr w:type="spellStart"/>
      <w:r>
        <w:rPr>
          <w:sz w:val="20"/>
          <w:szCs w:val="20"/>
        </w:rPr>
        <w:t>reactions</w:t>
      </w:r>
      <w:proofErr w:type="spellEnd"/>
      <w:r>
        <w:rPr>
          <w:sz w:val="20"/>
          <w:szCs w:val="20"/>
        </w:rPr>
        <w:t xml:space="preserve"> te </w:t>
      </w:r>
      <w:proofErr w:type="spellStart"/>
      <w:r>
        <w:rPr>
          <w:sz w:val="20"/>
          <w:szCs w:val="20"/>
        </w:rPr>
        <w:t>sequencen</w:t>
      </w:r>
      <w:proofErr w:type="spellEnd"/>
      <w:r>
        <w:rPr>
          <w:sz w:val="20"/>
          <w:szCs w:val="20"/>
        </w:rPr>
        <w:t>.</w:t>
      </w:r>
    </w:p>
    <w:p w14:paraId="26B6C478" w14:textId="77777777" w:rsidR="00342552" w:rsidRDefault="0098513F">
      <w:pPr>
        <w:numPr>
          <w:ilvl w:val="0"/>
          <w:numId w:val="1"/>
        </w:numPr>
        <w:pBdr>
          <w:top w:val="nil"/>
          <w:left w:val="nil"/>
          <w:bottom w:val="nil"/>
          <w:right w:val="nil"/>
          <w:between w:val="nil"/>
        </w:pBdr>
        <w:rPr>
          <w:sz w:val="20"/>
          <w:szCs w:val="20"/>
        </w:rPr>
      </w:pPr>
      <w:r>
        <w:rPr>
          <w:sz w:val="20"/>
          <w:szCs w:val="20"/>
        </w:rPr>
        <w:t>Opdrachtnemer biedt de mogelijkheid van aanlevering van primers d</w:t>
      </w:r>
      <w:r>
        <w:rPr>
          <w:sz w:val="20"/>
          <w:szCs w:val="20"/>
        </w:rPr>
        <w:t>oor Naturalis middels zogenaamde “</w:t>
      </w:r>
      <w:proofErr w:type="spellStart"/>
      <w:r>
        <w:rPr>
          <w:sz w:val="20"/>
          <w:szCs w:val="20"/>
        </w:rPr>
        <w:t>mirror</w:t>
      </w:r>
      <w:proofErr w:type="spellEnd"/>
      <w:r>
        <w:rPr>
          <w:sz w:val="20"/>
          <w:szCs w:val="20"/>
        </w:rPr>
        <w:t xml:space="preserve"> platen” zonder extra kosten voor Naturalis.</w:t>
      </w:r>
    </w:p>
    <w:p w14:paraId="4C9BED42" w14:textId="77777777" w:rsidR="00342552" w:rsidRDefault="00342552">
      <w:pPr>
        <w:pBdr>
          <w:top w:val="nil"/>
          <w:left w:val="nil"/>
          <w:bottom w:val="nil"/>
          <w:right w:val="nil"/>
          <w:between w:val="nil"/>
        </w:pBdr>
        <w:rPr>
          <w:sz w:val="20"/>
          <w:szCs w:val="20"/>
        </w:rPr>
      </w:pPr>
    </w:p>
    <w:p w14:paraId="14E9E9A0" w14:textId="77777777" w:rsidR="00342552" w:rsidRDefault="0098513F">
      <w:pPr>
        <w:pBdr>
          <w:top w:val="nil"/>
          <w:left w:val="nil"/>
          <w:bottom w:val="nil"/>
          <w:right w:val="nil"/>
          <w:between w:val="nil"/>
        </w:pBdr>
        <w:rPr>
          <w:sz w:val="20"/>
          <w:szCs w:val="20"/>
        </w:rPr>
      </w:pPr>
      <w:r>
        <w:rPr>
          <w:sz w:val="20"/>
          <w:szCs w:val="20"/>
        </w:rPr>
        <w:t>DNA Sequencing</w:t>
      </w:r>
    </w:p>
    <w:p w14:paraId="6CB46122" w14:textId="77777777" w:rsidR="00342552" w:rsidRDefault="0098513F">
      <w:pPr>
        <w:numPr>
          <w:ilvl w:val="0"/>
          <w:numId w:val="1"/>
        </w:numPr>
        <w:pBdr>
          <w:top w:val="nil"/>
          <w:left w:val="nil"/>
          <w:bottom w:val="nil"/>
          <w:right w:val="nil"/>
          <w:between w:val="nil"/>
        </w:pBdr>
        <w:rPr>
          <w:sz w:val="20"/>
          <w:szCs w:val="20"/>
        </w:rPr>
      </w:pPr>
      <w:r>
        <w:rPr>
          <w:sz w:val="20"/>
          <w:szCs w:val="20"/>
        </w:rPr>
        <w:t xml:space="preserve">Opdrachtnemer verzorgt ‘full sequencing’ inclusief </w:t>
      </w:r>
      <w:proofErr w:type="spellStart"/>
      <w:r>
        <w:rPr>
          <w:sz w:val="20"/>
          <w:szCs w:val="20"/>
        </w:rPr>
        <w:t>purification</w:t>
      </w:r>
      <w:proofErr w:type="spellEnd"/>
      <w:r>
        <w:rPr>
          <w:sz w:val="20"/>
          <w:szCs w:val="20"/>
        </w:rPr>
        <w:t xml:space="preserve">, van variabele lengte </w:t>
      </w:r>
      <w:proofErr w:type="spellStart"/>
      <w:r>
        <w:rPr>
          <w:sz w:val="20"/>
          <w:szCs w:val="20"/>
        </w:rPr>
        <w:t>amplicons</w:t>
      </w:r>
      <w:proofErr w:type="spellEnd"/>
      <w:r>
        <w:rPr>
          <w:sz w:val="20"/>
          <w:szCs w:val="20"/>
        </w:rPr>
        <w:t>.</w:t>
      </w:r>
    </w:p>
    <w:p w14:paraId="5EFF5687" w14:textId="77777777" w:rsidR="00342552" w:rsidRDefault="0098513F">
      <w:pPr>
        <w:numPr>
          <w:ilvl w:val="0"/>
          <w:numId w:val="1"/>
        </w:numPr>
        <w:pBdr>
          <w:top w:val="nil"/>
          <w:left w:val="nil"/>
          <w:bottom w:val="nil"/>
          <w:right w:val="nil"/>
          <w:between w:val="nil"/>
        </w:pBdr>
        <w:rPr>
          <w:sz w:val="20"/>
          <w:szCs w:val="20"/>
        </w:rPr>
      </w:pPr>
      <w:r>
        <w:rPr>
          <w:sz w:val="20"/>
          <w:szCs w:val="20"/>
        </w:rPr>
        <w:t>Opdrachtnemer dient DNA sequencing uit te voeren middels d</w:t>
      </w:r>
      <w:r>
        <w:rPr>
          <w:sz w:val="20"/>
          <w:szCs w:val="20"/>
        </w:rPr>
        <w:t>e Sanger methode, bi-directioneel.</w:t>
      </w:r>
    </w:p>
    <w:p w14:paraId="04A75895" w14:textId="77777777" w:rsidR="00342552" w:rsidRDefault="0098513F">
      <w:pPr>
        <w:numPr>
          <w:ilvl w:val="0"/>
          <w:numId w:val="1"/>
        </w:numPr>
        <w:pBdr>
          <w:top w:val="nil"/>
          <w:left w:val="nil"/>
          <w:bottom w:val="nil"/>
          <w:right w:val="nil"/>
          <w:between w:val="nil"/>
        </w:pBdr>
        <w:rPr>
          <w:sz w:val="20"/>
          <w:szCs w:val="20"/>
        </w:rPr>
      </w:pPr>
      <w:r>
        <w:rPr>
          <w:sz w:val="20"/>
          <w:szCs w:val="20"/>
        </w:rPr>
        <w:t xml:space="preserve">Opdrachtnemer levert .ab1 </w:t>
      </w:r>
      <w:proofErr w:type="spellStart"/>
      <w:r>
        <w:rPr>
          <w:sz w:val="20"/>
          <w:szCs w:val="20"/>
        </w:rPr>
        <w:t>trace</w:t>
      </w:r>
      <w:proofErr w:type="spellEnd"/>
      <w:r>
        <w:rPr>
          <w:sz w:val="20"/>
          <w:szCs w:val="20"/>
        </w:rPr>
        <w:t xml:space="preserve"> files met naamgeving volgens aangeleverde samplesheet, en opdrachtnemer kan met deze naamgeving omgaan in haar systeem. Eventuele aanpassingen in naamgeving van monsters wordt in overleg me</w:t>
      </w:r>
      <w:r>
        <w:rPr>
          <w:sz w:val="20"/>
          <w:szCs w:val="20"/>
        </w:rPr>
        <w:t>t Naturalis gedaan.</w:t>
      </w:r>
    </w:p>
    <w:p w14:paraId="22FDEFF2" w14:textId="77777777" w:rsidR="00342552" w:rsidRDefault="00342552">
      <w:pPr>
        <w:pBdr>
          <w:top w:val="nil"/>
          <w:left w:val="nil"/>
          <w:bottom w:val="nil"/>
          <w:right w:val="nil"/>
          <w:between w:val="nil"/>
        </w:pBdr>
        <w:rPr>
          <w:sz w:val="20"/>
          <w:szCs w:val="20"/>
        </w:rPr>
      </w:pPr>
    </w:p>
    <w:p w14:paraId="02EAEA03" w14:textId="77777777" w:rsidR="00342552" w:rsidRDefault="0098513F">
      <w:pPr>
        <w:pBdr>
          <w:top w:val="nil"/>
          <w:left w:val="nil"/>
          <w:bottom w:val="nil"/>
          <w:right w:val="nil"/>
          <w:between w:val="nil"/>
        </w:pBdr>
        <w:rPr>
          <w:sz w:val="20"/>
          <w:szCs w:val="20"/>
        </w:rPr>
      </w:pPr>
      <w:r>
        <w:rPr>
          <w:sz w:val="20"/>
          <w:szCs w:val="20"/>
        </w:rPr>
        <w:t>Doorlooptijd</w:t>
      </w:r>
    </w:p>
    <w:p w14:paraId="0920396E" w14:textId="6520BB93" w:rsidR="00342552" w:rsidRDefault="0098513F">
      <w:pPr>
        <w:numPr>
          <w:ilvl w:val="0"/>
          <w:numId w:val="1"/>
        </w:numPr>
        <w:pBdr>
          <w:top w:val="nil"/>
          <w:left w:val="nil"/>
          <w:bottom w:val="nil"/>
          <w:right w:val="nil"/>
          <w:between w:val="nil"/>
        </w:pBdr>
        <w:rPr>
          <w:sz w:val="20"/>
          <w:szCs w:val="20"/>
        </w:rPr>
      </w:pPr>
      <w:r>
        <w:rPr>
          <w:sz w:val="20"/>
          <w:szCs w:val="20"/>
        </w:rPr>
        <w:t xml:space="preserve">Opdrachtnemer stelt (.ab1) </w:t>
      </w:r>
      <w:proofErr w:type="spellStart"/>
      <w:r>
        <w:rPr>
          <w:sz w:val="20"/>
          <w:szCs w:val="20"/>
        </w:rPr>
        <w:t>trace</w:t>
      </w:r>
      <w:proofErr w:type="spellEnd"/>
      <w:r>
        <w:rPr>
          <w:sz w:val="20"/>
          <w:szCs w:val="20"/>
        </w:rPr>
        <w:t xml:space="preserve"> files binnen maximaal 5 werkdagen </w:t>
      </w:r>
      <w:r w:rsidR="003478D9">
        <w:rPr>
          <w:sz w:val="20"/>
          <w:szCs w:val="20"/>
        </w:rPr>
        <w:t xml:space="preserve">na plaatsen order </w:t>
      </w:r>
      <w:r>
        <w:rPr>
          <w:sz w:val="20"/>
          <w:szCs w:val="20"/>
        </w:rPr>
        <w:t>beschikbaar voor Naturalis.</w:t>
      </w:r>
    </w:p>
    <w:p w14:paraId="3447D741" w14:textId="77777777" w:rsidR="00342552" w:rsidRDefault="00342552">
      <w:pPr>
        <w:pBdr>
          <w:top w:val="nil"/>
          <w:left w:val="nil"/>
          <w:bottom w:val="nil"/>
          <w:right w:val="nil"/>
          <w:between w:val="nil"/>
        </w:pBdr>
        <w:rPr>
          <w:sz w:val="20"/>
          <w:szCs w:val="20"/>
        </w:rPr>
      </w:pPr>
    </w:p>
    <w:p w14:paraId="43199C1D" w14:textId="77777777" w:rsidR="00342552" w:rsidRDefault="0098513F">
      <w:pPr>
        <w:pBdr>
          <w:top w:val="nil"/>
          <w:left w:val="nil"/>
          <w:bottom w:val="nil"/>
          <w:right w:val="nil"/>
          <w:between w:val="nil"/>
        </w:pBdr>
        <w:rPr>
          <w:sz w:val="20"/>
          <w:szCs w:val="20"/>
        </w:rPr>
      </w:pPr>
      <w:r>
        <w:rPr>
          <w:sz w:val="20"/>
          <w:szCs w:val="20"/>
        </w:rPr>
        <w:t>Kwaliteitsborging</w:t>
      </w:r>
    </w:p>
    <w:p w14:paraId="4886E860" w14:textId="77777777" w:rsidR="00342552" w:rsidRDefault="0098513F">
      <w:pPr>
        <w:numPr>
          <w:ilvl w:val="0"/>
          <w:numId w:val="1"/>
        </w:numPr>
        <w:pBdr>
          <w:top w:val="nil"/>
          <w:left w:val="nil"/>
          <w:bottom w:val="nil"/>
          <w:right w:val="nil"/>
          <w:between w:val="nil"/>
        </w:pBdr>
        <w:rPr>
          <w:sz w:val="20"/>
          <w:szCs w:val="20"/>
        </w:rPr>
      </w:pPr>
      <w:r>
        <w:rPr>
          <w:sz w:val="20"/>
          <w:szCs w:val="20"/>
        </w:rPr>
        <w:t>Opdrachtnemer levert de gevraagde lengte (100-1000bp) met Phred20-kwaliteit per monster.</w:t>
      </w:r>
    </w:p>
    <w:p w14:paraId="7A8D9951" w14:textId="77777777" w:rsidR="00342552" w:rsidRDefault="0098513F">
      <w:pPr>
        <w:numPr>
          <w:ilvl w:val="0"/>
          <w:numId w:val="1"/>
        </w:numPr>
        <w:pBdr>
          <w:top w:val="nil"/>
          <w:left w:val="nil"/>
          <w:bottom w:val="nil"/>
          <w:right w:val="nil"/>
          <w:between w:val="nil"/>
        </w:pBdr>
        <w:rPr>
          <w:sz w:val="20"/>
          <w:szCs w:val="20"/>
        </w:rPr>
      </w:pPr>
      <w:r>
        <w:rPr>
          <w:sz w:val="20"/>
          <w:szCs w:val="20"/>
        </w:rPr>
        <w:t>De kwaliteit van de</w:t>
      </w:r>
      <w:r>
        <w:rPr>
          <w:sz w:val="20"/>
          <w:szCs w:val="20"/>
        </w:rPr>
        <w:t xml:space="preserve"> DNA sequenties dient automatisch gemonitord te worden door opdrachtnemer, bijvoorbeeld middels </w:t>
      </w:r>
      <w:proofErr w:type="spellStart"/>
      <w:r>
        <w:rPr>
          <w:sz w:val="20"/>
          <w:szCs w:val="20"/>
        </w:rPr>
        <w:t>Phred</w:t>
      </w:r>
      <w:proofErr w:type="spellEnd"/>
      <w:r>
        <w:rPr>
          <w:sz w:val="20"/>
          <w:szCs w:val="20"/>
        </w:rPr>
        <w:t xml:space="preserve"> kwalificaties. Runs met monsters van slechte sequencing-kwaliteit worden handmatig gecontroleerd en kosteloos herhaald, door opdrachtnemer. Opdrachtnemer </w:t>
      </w:r>
      <w:r>
        <w:rPr>
          <w:sz w:val="20"/>
          <w:szCs w:val="20"/>
        </w:rPr>
        <w:t>stelt de Naturalis direct op de hoogte hiervan. Opdrachtnemer stuurt de data van de monsters van slechte sequencing-kwaliteit naar Naturalis, indien gewenst.</w:t>
      </w:r>
    </w:p>
    <w:p w14:paraId="253FAE97" w14:textId="77777777" w:rsidR="00342552" w:rsidRDefault="0098513F">
      <w:pPr>
        <w:numPr>
          <w:ilvl w:val="0"/>
          <w:numId w:val="1"/>
        </w:numPr>
        <w:pBdr>
          <w:top w:val="nil"/>
          <w:left w:val="nil"/>
          <w:bottom w:val="nil"/>
          <w:right w:val="nil"/>
          <w:between w:val="nil"/>
        </w:pBdr>
        <w:rPr>
          <w:sz w:val="20"/>
          <w:szCs w:val="20"/>
        </w:rPr>
      </w:pPr>
      <w:r>
        <w:rPr>
          <w:sz w:val="20"/>
          <w:szCs w:val="20"/>
        </w:rPr>
        <w:t xml:space="preserve">Bij geen verklaring voor slechte/onverwachte sequencing resultaten volgt </w:t>
      </w:r>
      <w:proofErr w:type="spellStart"/>
      <w:r>
        <w:rPr>
          <w:sz w:val="20"/>
          <w:szCs w:val="20"/>
        </w:rPr>
        <w:t>troubleshooting</w:t>
      </w:r>
      <w:proofErr w:type="spellEnd"/>
      <w:r>
        <w:rPr>
          <w:sz w:val="20"/>
          <w:szCs w:val="20"/>
        </w:rPr>
        <w:t xml:space="preserve"> in overle</w:t>
      </w:r>
      <w:r>
        <w:rPr>
          <w:sz w:val="20"/>
          <w:szCs w:val="20"/>
        </w:rPr>
        <w:t>g met Naturalis.</w:t>
      </w:r>
    </w:p>
    <w:p w14:paraId="17199B91" w14:textId="77777777" w:rsidR="00342552" w:rsidRDefault="00342552">
      <w:pPr>
        <w:pBdr>
          <w:top w:val="nil"/>
          <w:left w:val="nil"/>
          <w:bottom w:val="nil"/>
          <w:right w:val="nil"/>
          <w:between w:val="nil"/>
        </w:pBdr>
        <w:rPr>
          <w:sz w:val="20"/>
          <w:szCs w:val="20"/>
        </w:rPr>
      </w:pPr>
    </w:p>
    <w:p w14:paraId="4C71D2CE" w14:textId="77777777" w:rsidR="00342552" w:rsidRDefault="0098513F">
      <w:pPr>
        <w:pBdr>
          <w:top w:val="nil"/>
          <w:left w:val="nil"/>
          <w:bottom w:val="nil"/>
          <w:right w:val="nil"/>
          <w:between w:val="nil"/>
        </w:pBdr>
        <w:rPr>
          <w:sz w:val="20"/>
          <w:szCs w:val="20"/>
        </w:rPr>
      </w:pPr>
      <w:r>
        <w:rPr>
          <w:sz w:val="20"/>
          <w:szCs w:val="20"/>
        </w:rPr>
        <w:t>Data-overdracht</w:t>
      </w:r>
    </w:p>
    <w:p w14:paraId="45B10D77" w14:textId="77777777" w:rsidR="00342552" w:rsidRDefault="0098513F">
      <w:pPr>
        <w:numPr>
          <w:ilvl w:val="0"/>
          <w:numId w:val="1"/>
        </w:numPr>
        <w:pBdr>
          <w:top w:val="nil"/>
          <w:left w:val="nil"/>
          <w:bottom w:val="nil"/>
          <w:right w:val="nil"/>
          <w:between w:val="nil"/>
        </w:pBdr>
        <w:rPr>
          <w:sz w:val="20"/>
          <w:szCs w:val="20"/>
        </w:rPr>
      </w:pPr>
      <w:r>
        <w:rPr>
          <w:sz w:val="20"/>
          <w:szCs w:val="20"/>
        </w:rPr>
        <w:t xml:space="preserve">Opdrachtnemer stelt </w:t>
      </w:r>
      <w:proofErr w:type="spellStart"/>
      <w:r>
        <w:rPr>
          <w:sz w:val="20"/>
          <w:szCs w:val="20"/>
        </w:rPr>
        <w:t>trace</w:t>
      </w:r>
      <w:proofErr w:type="spellEnd"/>
      <w:r>
        <w:rPr>
          <w:sz w:val="20"/>
          <w:szCs w:val="20"/>
        </w:rPr>
        <w:t xml:space="preserve"> files digitaal beschikbaar in .ab1 format, op een server van opdrachtnemer.</w:t>
      </w:r>
    </w:p>
    <w:p w14:paraId="345E65E6" w14:textId="77777777" w:rsidR="00342552" w:rsidRDefault="0098513F">
      <w:pPr>
        <w:numPr>
          <w:ilvl w:val="0"/>
          <w:numId w:val="1"/>
        </w:numPr>
        <w:pBdr>
          <w:top w:val="nil"/>
          <w:left w:val="nil"/>
          <w:bottom w:val="nil"/>
          <w:right w:val="nil"/>
          <w:between w:val="nil"/>
        </w:pBdr>
        <w:rPr>
          <w:sz w:val="20"/>
          <w:szCs w:val="20"/>
        </w:rPr>
      </w:pPr>
      <w:r>
        <w:rPr>
          <w:sz w:val="20"/>
          <w:szCs w:val="20"/>
        </w:rPr>
        <w:t>Naturalis wordt via een notificatie e-mail op de hoogte gebracht van het beschikbaar zijn van de data.</w:t>
      </w:r>
    </w:p>
    <w:p w14:paraId="2477EFF7" w14:textId="77777777" w:rsidR="00342552" w:rsidRDefault="00342552">
      <w:pPr>
        <w:pBdr>
          <w:top w:val="nil"/>
          <w:left w:val="nil"/>
          <w:bottom w:val="nil"/>
          <w:right w:val="nil"/>
          <w:between w:val="nil"/>
        </w:pBdr>
        <w:rPr>
          <w:sz w:val="20"/>
          <w:szCs w:val="20"/>
        </w:rPr>
      </w:pPr>
    </w:p>
    <w:p w14:paraId="283D8E2E" w14:textId="77777777" w:rsidR="00342552" w:rsidRDefault="0098513F">
      <w:pPr>
        <w:pBdr>
          <w:top w:val="nil"/>
          <w:left w:val="nil"/>
          <w:bottom w:val="nil"/>
          <w:right w:val="nil"/>
          <w:between w:val="nil"/>
        </w:pBdr>
        <w:rPr>
          <w:sz w:val="20"/>
          <w:szCs w:val="20"/>
        </w:rPr>
      </w:pPr>
      <w:r>
        <w:rPr>
          <w:sz w:val="20"/>
          <w:szCs w:val="20"/>
        </w:rPr>
        <w:t>Bewaartermijn data</w:t>
      </w:r>
    </w:p>
    <w:p w14:paraId="5C843E12" w14:textId="77777777" w:rsidR="00342552" w:rsidRDefault="0098513F">
      <w:pPr>
        <w:numPr>
          <w:ilvl w:val="0"/>
          <w:numId w:val="1"/>
        </w:numPr>
        <w:pBdr>
          <w:top w:val="nil"/>
          <w:left w:val="nil"/>
          <w:bottom w:val="nil"/>
          <w:right w:val="nil"/>
          <w:between w:val="nil"/>
        </w:pBdr>
        <w:rPr>
          <w:sz w:val="20"/>
          <w:szCs w:val="20"/>
        </w:rPr>
      </w:pPr>
      <w:r>
        <w:rPr>
          <w:sz w:val="20"/>
          <w:szCs w:val="20"/>
        </w:rPr>
        <w:t xml:space="preserve">Opdrachtnemer is verantwoordelijk voor de beschikbaarheid van de data (minimaal 3 maanden) via </w:t>
      </w:r>
      <w:proofErr w:type="spellStart"/>
      <w:r>
        <w:rPr>
          <w:sz w:val="20"/>
          <w:szCs w:val="20"/>
        </w:rPr>
        <w:t>sFTP</w:t>
      </w:r>
      <w:proofErr w:type="spellEnd"/>
      <w:r>
        <w:rPr>
          <w:sz w:val="20"/>
          <w:szCs w:val="20"/>
        </w:rPr>
        <w:t xml:space="preserve"> or gelijkwaardige service (</w:t>
      </w:r>
      <w:proofErr w:type="spellStart"/>
      <w:r>
        <w:rPr>
          <w:sz w:val="20"/>
          <w:szCs w:val="20"/>
        </w:rPr>
        <w:t>read-only</w:t>
      </w:r>
      <w:proofErr w:type="spellEnd"/>
      <w:r>
        <w:rPr>
          <w:sz w:val="20"/>
          <w:szCs w:val="20"/>
        </w:rPr>
        <w:t>).</w:t>
      </w:r>
    </w:p>
    <w:p w14:paraId="584E1DB1" w14:textId="77777777" w:rsidR="00342552" w:rsidRDefault="00342552">
      <w:pPr>
        <w:pBdr>
          <w:top w:val="nil"/>
          <w:left w:val="nil"/>
          <w:bottom w:val="nil"/>
          <w:right w:val="nil"/>
          <w:between w:val="nil"/>
        </w:pBdr>
        <w:rPr>
          <w:sz w:val="20"/>
          <w:szCs w:val="20"/>
        </w:rPr>
      </w:pPr>
    </w:p>
    <w:p w14:paraId="47D5F162" w14:textId="77777777" w:rsidR="00342552" w:rsidRDefault="0098513F">
      <w:pPr>
        <w:rPr>
          <w:b/>
          <w:sz w:val="20"/>
          <w:szCs w:val="20"/>
        </w:rPr>
      </w:pPr>
      <w:r>
        <w:rPr>
          <w:b/>
          <w:sz w:val="20"/>
          <w:szCs w:val="20"/>
        </w:rPr>
        <w:t>IV. Next-</w:t>
      </w:r>
      <w:proofErr w:type="spellStart"/>
      <w:r>
        <w:rPr>
          <w:b/>
          <w:sz w:val="20"/>
          <w:szCs w:val="20"/>
        </w:rPr>
        <w:t>generation</w:t>
      </w:r>
      <w:proofErr w:type="spellEnd"/>
      <w:r>
        <w:rPr>
          <w:b/>
          <w:sz w:val="20"/>
          <w:szCs w:val="20"/>
        </w:rPr>
        <w:t xml:space="preserve"> sequencing</w:t>
      </w:r>
    </w:p>
    <w:p w14:paraId="759A0D85" w14:textId="77777777" w:rsidR="00342552" w:rsidRDefault="00342552">
      <w:pPr>
        <w:rPr>
          <w:sz w:val="20"/>
          <w:szCs w:val="20"/>
        </w:rPr>
      </w:pPr>
    </w:p>
    <w:p w14:paraId="3205AE1D" w14:textId="77777777" w:rsidR="00342552" w:rsidRDefault="0098513F">
      <w:pPr>
        <w:rPr>
          <w:sz w:val="20"/>
          <w:szCs w:val="20"/>
        </w:rPr>
      </w:pPr>
      <w:r>
        <w:rPr>
          <w:sz w:val="20"/>
          <w:szCs w:val="20"/>
        </w:rPr>
        <w:t>Aanlevering</w:t>
      </w:r>
    </w:p>
    <w:p w14:paraId="1EF55FAF" w14:textId="77777777" w:rsidR="00342552" w:rsidRDefault="0098513F">
      <w:pPr>
        <w:numPr>
          <w:ilvl w:val="0"/>
          <w:numId w:val="1"/>
        </w:numPr>
        <w:rPr>
          <w:sz w:val="20"/>
          <w:szCs w:val="20"/>
        </w:rPr>
      </w:pPr>
      <w:r w:rsidRPr="00795FA1">
        <w:rPr>
          <w:sz w:val="20"/>
          <w:szCs w:val="20"/>
          <w:lang w:val="en-US"/>
        </w:rPr>
        <w:t xml:space="preserve">Naturalis </w:t>
      </w:r>
      <w:proofErr w:type="spellStart"/>
      <w:r w:rsidRPr="00795FA1">
        <w:rPr>
          <w:sz w:val="20"/>
          <w:szCs w:val="20"/>
          <w:lang w:val="en-US"/>
        </w:rPr>
        <w:t>levert</w:t>
      </w:r>
      <w:proofErr w:type="spellEnd"/>
      <w:r w:rsidRPr="00795FA1">
        <w:rPr>
          <w:sz w:val="20"/>
          <w:szCs w:val="20"/>
          <w:lang w:val="en-US"/>
        </w:rPr>
        <w:t xml:space="preserve"> ready-to-run pools </w:t>
      </w:r>
      <w:proofErr w:type="spellStart"/>
      <w:r w:rsidRPr="00795FA1">
        <w:rPr>
          <w:sz w:val="20"/>
          <w:szCs w:val="20"/>
          <w:lang w:val="en-US"/>
        </w:rPr>
        <w:t>voor</w:t>
      </w:r>
      <w:proofErr w:type="spellEnd"/>
      <w:r w:rsidRPr="00795FA1">
        <w:rPr>
          <w:sz w:val="20"/>
          <w:szCs w:val="20"/>
          <w:lang w:val="en-US"/>
        </w:rPr>
        <w:t xml:space="preserve"> sequencing van amplicons of gen</w:t>
      </w:r>
      <w:r w:rsidRPr="00795FA1">
        <w:rPr>
          <w:sz w:val="20"/>
          <w:szCs w:val="20"/>
          <w:lang w:val="en-US"/>
        </w:rPr>
        <w:t xml:space="preserve">omic sequencing, </w:t>
      </w:r>
      <w:proofErr w:type="spellStart"/>
      <w:r w:rsidRPr="00795FA1">
        <w:rPr>
          <w:sz w:val="20"/>
          <w:szCs w:val="20"/>
          <w:lang w:val="en-US"/>
        </w:rPr>
        <w:t>voorzien</w:t>
      </w:r>
      <w:proofErr w:type="spellEnd"/>
      <w:r w:rsidRPr="00795FA1">
        <w:rPr>
          <w:sz w:val="20"/>
          <w:szCs w:val="20"/>
          <w:lang w:val="en-US"/>
        </w:rPr>
        <w:t xml:space="preserve"> van </w:t>
      </w:r>
      <w:proofErr w:type="spellStart"/>
      <w:r w:rsidRPr="00795FA1">
        <w:rPr>
          <w:sz w:val="20"/>
          <w:szCs w:val="20"/>
          <w:lang w:val="en-US"/>
        </w:rPr>
        <w:t>standaard</w:t>
      </w:r>
      <w:proofErr w:type="spellEnd"/>
      <w:r w:rsidRPr="00795FA1">
        <w:rPr>
          <w:sz w:val="20"/>
          <w:szCs w:val="20"/>
          <w:lang w:val="en-US"/>
        </w:rPr>
        <w:t xml:space="preserve"> Illumina </w:t>
      </w:r>
      <w:proofErr w:type="spellStart"/>
      <w:r w:rsidRPr="00795FA1">
        <w:rPr>
          <w:sz w:val="20"/>
          <w:szCs w:val="20"/>
          <w:lang w:val="en-US"/>
        </w:rPr>
        <w:t>Nextera</w:t>
      </w:r>
      <w:proofErr w:type="spellEnd"/>
      <w:r w:rsidRPr="00795FA1">
        <w:rPr>
          <w:sz w:val="20"/>
          <w:szCs w:val="20"/>
          <w:lang w:val="en-US"/>
        </w:rPr>
        <w:t xml:space="preserve"> XT, </w:t>
      </w:r>
      <w:proofErr w:type="spellStart"/>
      <w:r w:rsidRPr="00795FA1">
        <w:rPr>
          <w:sz w:val="20"/>
          <w:szCs w:val="20"/>
          <w:lang w:val="en-US"/>
        </w:rPr>
        <w:t>Nextera</w:t>
      </w:r>
      <w:proofErr w:type="spellEnd"/>
      <w:r w:rsidRPr="00795FA1">
        <w:rPr>
          <w:sz w:val="20"/>
          <w:szCs w:val="20"/>
          <w:lang w:val="en-US"/>
        </w:rPr>
        <w:t xml:space="preserve"> IDT10 indices of PacBio indices. </w:t>
      </w:r>
      <w:r>
        <w:rPr>
          <w:sz w:val="20"/>
          <w:szCs w:val="20"/>
        </w:rPr>
        <w:t xml:space="preserve">Elke pool wordt geleverd in een </w:t>
      </w:r>
      <w:proofErr w:type="spellStart"/>
      <w:r>
        <w:rPr>
          <w:sz w:val="20"/>
          <w:szCs w:val="20"/>
        </w:rPr>
        <w:t>eppendorf</w:t>
      </w:r>
      <w:proofErr w:type="spellEnd"/>
      <w:r>
        <w:rPr>
          <w:sz w:val="20"/>
          <w:szCs w:val="20"/>
        </w:rPr>
        <w:t xml:space="preserve"> tube.</w:t>
      </w:r>
    </w:p>
    <w:p w14:paraId="46648B8C" w14:textId="77777777" w:rsidR="00342552" w:rsidRDefault="0098513F">
      <w:pPr>
        <w:numPr>
          <w:ilvl w:val="0"/>
          <w:numId w:val="1"/>
        </w:numPr>
        <w:rPr>
          <w:sz w:val="20"/>
          <w:szCs w:val="20"/>
        </w:rPr>
      </w:pPr>
      <w:r>
        <w:rPr>
          <w:sz w:val="20"/>
          <w:szCs w:val="20"/>
        </w:rPr>
        <w:t xml:space="preserve">Opdrachtnemer biedt tevens de mogelijkheid om (tegen meerprijs) de </w:t>
      </w:r>
      <w:proofErr w:type="spellStart"/>
      <w:r>
        <w:rPr>
          <w:sz w:val="20"/>
          <w:szCs w:val="20"/>
        </w:rPr>
        <w:t>library</w:t>
      </w:r>
      <w:proofErr w:type="spellEnd"/>
      <w:r>
        <w:rPr>
          <w:sz w:val="20"/>
          <w:szCs w:val="20"/>
        </w:rPr>
        <w:t xml:space="preserve"> </w:t>
      </w:r>
      <w:proofErr w:type="spellStart"/>
      <w:r>
        <w:rPr>
          <w:sz w:val="20"/>
          <w:szCs w:val="20"/>
        </w:rPr>
        <w:t>preparation</w:t>
      </w:r>
      <w:proofErr w:type="spellEnd"/>
      <w:r>
        <w:rPr>
          <w:sz w:val="20"/>
          <w:szCs w:val="20"/>
        </w:rPr>
        <w:t xml:space="preserve"> bij de opdrachtneme</w:t>
      </w:r>
      <w:r>
        <w:rPr>
          <w:sz w:val="20"/>
          <w:szCs w:val="20"/>
        </w:rPr>
        <w:t>r uit te laten voeren.</w:t>
      </w:r>
    </w:p>
    <w:p w14:paraId="1A4A64EF" w14:textId="77777777" w:rsidR="00342552" w:rsidRDefault="0098513F">
      <w:pPr>
        <w:numPr>
          <w:ilvl w:val="0"/>
          <w:numId w:val="1"/>
        </w:numPr>
        <w:rPr>
          <w:sz w:val="20"/>
          <w:szCs w:val="20"/>
        </w:rPr>
      </w:pPr>
      <w:r>
        <w:rPr>
          <w:sz w:val="20"/>
          <w:szCs w:val="20"/>
        </w:rPr>
        <w:t xml:space="preserve">Voor </w:t>
      </w:r>
      <w:proofErr w:type="spellStart"/>
      <w:r>
        <w:rPr>
          <w:sz w:val="20"/>
          <w:szCs w:val="20"/>
        </w:rPr>
        <w:t>HiSeq</w:t>
      </w:r>
      <w:proofErr w:type="spellEnd"/>
      <w:r>
        <w:rPr>
          <w:sz w:val="20"/>
          <w:szCs w:val="20"/>
        </w:rPr>
        <w:t xml:space="preserve"> en </w:t>
      </w:r>
      <w:proofErr w:type="spellStart"/>
      <w:r>
        <w:rPr>
          <w:sz w:val="20"/>
          <w:szCs w:val="20"/>
        </w:rPr>
        <w:t>NovaSeq</w:t>
      </w:r>
      <w:proofErr w:type="spellEnd"/>
      <w:r>
        <w:rPr>
          <w:sz w:val="20"/>
          <w:szCs w:val="20"/>
        </w:rPr>
        <w:t xml:space="preserve"> biedt opdrachtnemer de mogelijkheid om individuele monsters aan te leveren die gecombineerd worden met andere sequencing runs, in het geval dat er minder output nodig is dan een volledige run.</w:t>
      </w:r>
    </w:p>
    <w:p w14:paraId="330EEDF5" w14:textId="77777777" w:rsidR="00342552" w:rsidRDefault="00342552">
      <w:pPr>
        <w:rPr>
          <w:sz w:val="20"/>
          <w:szCs w:val="20"/>
        </w:rPr>
      </w:pPr>
    </w:p>
    <w:p w14:paraId="5ECB8E45" w14:textId="77777777" w:rsidR="00342552" w:rsidRDefault="0098513F">
      <w:pPr>
        <w:rPr>
          <w:sz w:val="20"/>
          <w:szCs w:val="20"/>
        </w:rPr>
      </w:pPr>
      <w:r>
        <w:rPr>
          <w:sz w:val="20"/>
          <w:szCs w:val="20"/>
        </w:rPr>
        <w:lastRenderedPageBreak/>
        <w:t>DNA Sequencing</w:t>
      </w:r>
    </w:p>
    <w:p w14:paraId="421DC4BC" w14:textId="77777777" w:rsidR="00342552" w:rsidRDefault="0098513F">
      <w:pPr>
        <w:numPr>
          <w:ilvl w:val="0"/>
          <w:numId w:val="1"/>
        </w:numPr>
        <w:rPr>
          <w:sz w:val="20"/>
          <w:szCs w:val="20"/>
        </w:rPr>
      </w:pPr>
      <w:r>
        <w:rPr>
          <w:sz w:val="20"/>
          <w:szCs w:val="20"/>
        </w:rPr>
        <w:t>Op</w:t>
      </w:r>
      <w:r>
        <w:rPr>
          <w:sz w:val="20"/>
          <w:szCs w:val="20"/>
        </w:rPr>
        <w:t xml:space="preserve">drachtnemer verzorgt </w:t>
      </w:r>
      <w:proofErr w:type="spellStart"/>
      <w:r>
        <w:rPr>
          <w:sz w:val="20"/>
          <w:szCs w:val="20"/>
        </w:rPr>
        <w:t>Illumina</w:t>
      </w:r>
      <w:proofErr w:type="spellEnd"/>
      <w:r>
        <w:rPr>
          <w:sz w:val="20"/>
          <w:szCs w:val="20"/>
        </w:rPr>
        <w:t xml:space="preserve"> </w:t>
      </w:r>
      <w:proofErr w:type="spellStart"/>
      <w:r>
        <w:rPr>
          <w:sz w:val="20"/>
          <w:szCs w:val="20"/>
        </w:rPr>
        <w:t>MiSeq</w:t>
      </w:r>
      <w:proofErr w:type="spellEnd"/>
      <w:r>
        <w:rPr>
          <w:sz w:val="20"/>
          <w:szCs w:val="20"/>
        </w:rPr>
        <w:t xml:space="preserve"> PE300 sequencing.</w:t>
      </w:r>
    </w:p>
    <w:p w14:paraId="0B1127B5" w14:textId="77777777" w:rsidR="00342552" w:rsidRDefault="0098513F">
      <w:pPr>
        <w:numPr>
          <w:ilvl w:val="0"/>
          <w:numId w:val="1"/>
        </w:numPr>
        <w:rPr>
          <w:sz w:val="20"/>
          <w:szCs w:val="20"/>
        </w:rPr>
      </w:pPr>
      <w:r>
        <w:rPr>
          <w:sz w:val="20"/>
          <w:szCs w:val="20"/>
        </w:rPr>
        <w:t xml:space="preserve">Opdrachtnemer verzorgt </w:t>
      </w:r>
      <w:proofErr w:type="spellStart"/>
      <w:r>
        <w:rPr>
          <w:sz w:val="20"/>
          <w:szCs w:val="20"/>
        </w:rPr>
        <w:t>Illumina</w:t>
      </w:r>
      <w:proofErr w:type="spellEnd"/>
      <w:r>
        <w:rPr>
          <w:sz w:val="20"/>
          <w:szCs w:val="20"/>
        </w:rPr>
        <w:t xml:space="preserve"> </w:t>
      </w:r>
      <w:proofErr w:type="spellStart"/>
      <w:r>
        <w:rPr>
          <w:sz w:val="20"/>
          <w:szCs w:val="20"/>
        </w:rPr>
        <w:t>HiSeq</w:t>
      </w:r>
      <w:proofErr w:type="spellEnd"/>
      <w:r>
        <w:rPr>
          <w:sz w:val="20"/>
          <w:szCs w:val="20"/>
        </w:rPr>
        <w:t xml:space="preserve"> en </w:t>
      </w:r>
      <w:proofErr w:type="spellStart"/>
      <w:r>
        <w:rPr>
          <w:sz w:val="20"/>
          <w:szCs w:val="20"/>
        </w:rPr>
        <w:t>NovaSeq</w:t>
      </w:r>
      <w:proofErr w:type="spellEnd"/>
      <w:r>
        <w:rPr>
          <w:sz w:val="20"/>
          <w:szCs w:val="20"/>
        </w:rPr>
        <w:t xml:space="preserve"> PE150 en PE250 sequencing.</w:t>
      </w:r>
    </w:p>
    <w:p w14:paraId="2C2D0234" w14:textId="77777777" w:rsidR="00342552" w:rsidRDefault="0098513F">
      <w:pPr>
        <w:numPr>
          <w:ilvl w:val="0"/>
          <w:numId w:val="1"/>
        </w:numPr>
        <w:rPr>
          <w:sz w:val="20"/>
          <w:szCs w:val="20"/>
        </w:rPr>
      </w:pPr>
      <w:r>
        <w:rPr>
          <w:sz w:val="20"/>
          <w:szCs w:val="20"/>
        </w:rPr>
        <w:t xml:space="preserve">Opdrachtnemer biedt de mogelijkheid voor variabele toevoeging van </w:t>
      </w:r>
      <w:proofErr w:type="spellStart"/>
      <w:r>
        <w:rPr>
          <w:sz w:val="20"/>
          <w:szCs w:val="20"/>
        </w:rPr>
        <w:t>PhiX</w:t>
      </w:r>
      <w:proofErr w:type="spellEnd"/>
      <w:r>
        <w:rPr>
          <w:sz w:val="20"/>
          <w:szCs w:val="20"/>
        </w:rPr>
        <w:t xml:space="preserve"> control (20-30%).</w:t>
      </w:r>
    </w:p>
    <w:p w14:paraId="55BA4840" w14:textId="77777777" w:rsidR="00342552" w:rsidRDefault="0098513F">
      <w:pPr>
        <w:numPr>
          <w:ilvl w:val="0"/>
          <w:numId w:val="1"/>
        </w:numPr>
        <w:rPr>
          <w:sz w:val="20"/>
          <w:szCs w:val="20"/>
        </w:rPr>
      </w:pPr>
      <w:r>
        <w:rPr>
          <w:sz w:val="20"/>
          <w:szCs w:val="20"/>
        </w:rPr>
        <w:t xml:space="preserve">Opdrachtnemer verzorgt </w:t>
      </w:r>
      <w:proofErr w:type="spellStart"/>
      <w:r>
        <w:rPr>
          <w:sz w:val="20"/>
          <w:szCs w:val="20"/>
        </w:rPr>
        <w:t>demultiplexing</w:t>
      </w:r>
      <w:proofErr w:type="spellEnd"/>
      <w:r>
        <w:rPr>
          <w:sz w:val="20"/>
          <w:szCs w:val="20"/>
        </w:rPr>
        <w:t xml:space="preserve"> van ruwe data. Op basis van meegeleverde index sheets. Naamgeving van de </w:t>
      </w:r>
      <w:proofErr w:type="spellStart"/>
      <w:r>
        <w:rPr>
          <w:sz w:val="20"/>
          <w:szCs w:val="20"/>
        </w:rPr>
        <w:t>demultiplexed</w:t>
      </w:r>
      <w:proofErr w:type="spellEnd"/>
      <w:r>
        <w:rPr>
          <w:sz w:val="20"/>
          <w:szCs w:val="20"/>
        </w:rPr>
        <w:t xml:space="preserve"> data gebeurt volgens </w:t>
      </w:r>
      <w:proofErr w:type="spellStart"/>
      <w:r>
        <w:rPr>
          <w:sz w:val="20"/>
          <w:szCs w:val="20"/>
        </w:rPr>
        <w:t>volgens</w:t>
      </w:r>
      <w:proofErr w:type="spellEnd"/>
      <w:r>
        <w:rPr>
          <w:sz w:val="20"/>
          <w:szCs w:val="20"/>
        </w:rPr>
        <w:t xml:space="preserve"> aangeleverde samplesheet, en opdrachtnemer kan met deze naamgeving omgaan in haar systeem. Eventuele aanpassingen in naamgeving van monster</w:t>
      </w:r>
      <w:r>
        <w:rPr>
          <w:sz w:val="20"/>
          <w:szCs w:val="20"/>
        </w:rPr>
        <w:t>s wordt in overleg met Naturalis gedaan.</w:t>
      </w:r>
    </w:p>
    <w:p w14:paraId="6672A467" w14:textId="77777777" w:rsidR="00342552" w:rsidRDefault="00342552">
      <w:pPr>
        <w:rPr>
          <w:sz w:val="20"/>
          <w:szCs w:val="20"/>
        </w:rPr>
      </w:pPr>
    </w:p>
    <w:p w14:paraId="5719E57F" w14:textId="77777777" w:rsidR="00342552" w:rsidRDefault="0098513F">
      <w:pPr>
        <w:rPr>
          <w:sz w:val="20"/>
          <w:szCs w:val="20"/>
        </w:rPr>
      </w:pPr>
      <w:r>
        <w:rPr>
          <w:sz w:val="20"/>
          <w:szCs w:val="20"/>
        </w:rPr>
        <w:t>Doorlooptijd</w:t>
      </w:r>
    </w:p>
    <w:p w14:paraId="1786306D" w14:textId="2CF551F7" w:rsidR="00342552" w:rsidRDefault="0098513F">
      <w:pPr>
        <w:numPr>
          <w:ilvl w:val="0"/>
          <w:numId w:val="1"/>
        </w:numPr>
        <w:rPr>
          <w:sz w:val="20"/>
          <w:szCs w:val="20"/>
        </w:rPr>
      </w:pPr>
      <w:r>
        <w:rPr>
          <w:sz w:val="20"/>
          <w:szCs w:val="20"/>
        </w:rPr>
        <w:t xml:space="preserve">Opdrachtnemer stelt </w:t>
      </w:r>
      <w:proofErr w:type="spellStart"/>
      <w:r>
        <w:rPr>
          <w:sz w:val="20"/>
          <w:szCs w:val="20"/>
        </w:rPr>
        <w:t>demultiplexed</w:t>
      </w:r>
      <w:proofErr w:type="spellEnd"/>
      <w:r>
        <w:rPr>
          <w:sz w:val="20"/>
          <w:szCs w:val="20"/>
        </w:rPr>
        <w:t xml:space="preserve"> data binnen maximaal 6 weken </w:t>
      </w:r>
      <w:r w:rsidR="00C10F43">
        <w:rPr>
          <w:sz w:val="20"/>
          <w:szCs w:val="20"/>
        </w:rPr>
        <w:t xml:space="preserve">na plaatsen order </w:t>
      </w:r>
      <w:r>
        <w:rPr>
          <w:sz w:val="20"/>
          <w:szCs w:val="20"/>
        </w:rPr>
        <w:t>beschikbaar voor Naturalis.</w:t>
      </w:r>
    </w:p>
    <w:p w14:paraId="11FC7FAC" w14:textId="77777777" w:rsidR="00342552" w:rsidRDefault="00342552">
      <w:pPr>
        <w:rPr>
          <w:sz w:val="20"/>
          <w:szCs w:val="20"/>
        </w:rPr>
      </w:pPr>
    </w:p>
    <w:p w14:paraId="1EBA9432" w14:textId="77777777" w:rsidR="00342552" w:rsidRDefault="0098513F">
      <w:pPr>
        <w:rPr>
          <w:sz w:val="20"/>
          <w:szCs w:val="20"/>
        </w:rPr>
      </w:pPr>
      <w:r>
        <w:rPr>
          <w:sz w:val="20"/>
          <w:szCs w:val="20"/>
        </w:rPr>
        <w:t>Kwaliteitsborging</w:t>
      </w:r>
    </w:p>
    <w:p w14:paraId="76D40A2B" w14:textId="77777777" w:rsidR="00342552" w:rsidRDefault="0098513F">
      <w:pPr>
        <w:numPr>
          <w:ilvl w:val="0"/>
          <w:numId w:val="1"/>
        </w:numPr>
        <w:rPr>
          <w:sz w:val="20"/>
          <w:szCs w:val="20"/>
        </w:rPr>
      </w:pPr>
      <w:r>
        <w:rPr>
          <w:sz w:val="20"/>
          <w:szCs w:val="20"/>
        </w:rPr>
        <w:t xml:space="preserve">Opdrachtnemer levert minimaal 5 tot 7 </w:t>
      </w:r>
      <w:proofErr w:type="spellStart"/>
      <w:r>
        <w:rPr>
          <w:sz w:val="20"/>
          <w:szCs w:val="20"/>
        </w:rPr>
        <w:t>Gb</w:t>
      </w:r>
      <w:proofErr w:type="spellEnd"/>
      <w:r>
        <w:rPr>
          <w:sz w:val="20"/>
          <w:szCs w:val="20"/>
        </w:rPr>
        <w:t xml:space="preserve"> output voor </w:t>
      </w:r>
      <w:proofErr w:type="spellStart"/>
      <w:r>
        <w:rPr>
          <w:sz w:val="20"/>
          <w:szCs w:val="20"/>
        </w:rPr>
        <w:t>MiSeq</w:t>
      </w:r>
      <w:proofErr w:type="spellEnd"/>
      <w:r>
        <w:rPr>
          <w:sz w:val="20"/>
          <w:szCs w:val="20"/>
        </w:rPr>
        <w:t xml:space="preserve"> sequencing.</w:t>
      </w:r>
    </w:p>
    <w:p w14:paraId="3F9702D1" w14:textId="77777777" w:rsidR="00342552" w:rsidRDefault="0098513F">
      <w:pPr>
        <w:numPr>
          <w:ilvl w:val="0"/>
          <w:numId w:val="1"/>
        </w:numPr>
        <w:rPr>
          <w:sz w:val="20"/>
          <w:szCs w:val="20"/>
        </w:rPr>
      </w:pPr>
      <w:r>
        <w:rPr>
          <w:sz w:val="20"/>
          <w:szCs w:val="20"/>
        </w:rPr>
        <w:t xml:space="preserve">Opdrachtnemer levert minimaal gevraagde output voor </w:t>
      </w:r>
      <w:proofErr w:type="spellStart"/>
      <w:r>
        <w:rPr>
          <w:sz w:val="20"/>
          <w:szCs w:val="20"/>
        </w:rPr>
        <w:t>HiSeq</w:t>
      </w:r>
      <w:proofErr w:type="spellEnd"/>
      <w:r>
        <w:rPr>
          <w:sz w:val="20"/>
          <w:szCs w:val="20"/>
        </w:rPr>
        <w:t xml:space="preserve"> sequencing.</w:t>
      </w:r>
    </w:p>
    <w:p w14:paraId="1F53D4AF" w14:textId="77777777" w:rsidR="00342552" w:rsidRDefault="0098513F">
      <w:pPr>
        <w:numPr>
          <w:ilvl w:val="0"/>
          <w:numId w:val="1"/>
        </w:numPr>
        <w:rPr>
          <w:sz w:val="20"/>
          <w:szCs w:val="20"/>
        </w:rPr>
      </w:pPr>
      <w:r>
        <w:rPr>
          <w:sz w:val="20"/>
          <w:szCs w:val="20"/>
        </w:rPr>
        <w:t xml:space="preserve">Opdrachtnemer levert minimaal gevraagde output voor </w:t>
      </w:r>
      <w:proofErr w:type="spellStart"/>
      <w:r>
        <w:rPr>
          <w:sz w:val="20"/>
          <w:szCs w:val="20"/>
        </w:rPr>
        <w:t>NovaSeq</w:t>
      </w:r>
      <w:proofErr w:type="spellEnd"/>
      <w:r>
        <w:rPr>
          <w:sz w:val="20"/>
          <w:szCs w:val="20"/>
        </w:rPr>
        <w:t xml:space="preserve"> sequencing.</w:t>
      </w:r>
    </w:p>
    <w:p w14:paraId="6E12FF5C" w14:textId="77777777" w:rsidR="00342552" w:rsidRDefault="0098513F">
      <w:pPr>
        <w:numPr>
          <w:ilvl w:val="0"/>
          <w:numId w:val="1"/>
        </w:numPr>
        <w:rPr>
          <w:sz w:val="20"/>
          <w:szCs w:val="20"/>
        </w:rPr>
      </w:pPr>
      <w:r>
        <w:rPr>
          <w:sz w:val="20"/>
          <w:szCs w:val="20"/>
        </w:rPr>
        <w:t>Opdrachtnemer levert minimaal gevraagde out</w:t>
      </w:r>
      <w:r>
        <w:rPr>
          <w:sz w:val="20"/>
          <w:szCs w:val="20"/>
        </w:rPr>
        <w:t xml:space="preserve">put voor </w:t>
      </w:r>
      <w:proofErr w:type="spellStart"/>
      <w:r>
        <w:rPr>
          <w:sz w:val="20"/>
          <w:szCs w:val="20"/>
        </w:rPr>
        <w:t>PacBio</w:t>
      </w:r>
      <w:proofErr w:type="spellEnd"/>
      <w:r>
        <w:rPr>
          <w:sz w:val="20"/>
          <w:szCs w:val="20"/>
        </w:rPr>
        <w:t xml:space="preserve"> sequencing.</w:t>
      </w:r>
    </w:p>
    <w:p w14:paraId="69DB58B1" w14:textId="77777777" w:rsidR="00342552" w:rsidRDefault="0098513F">
      <w:pPr>
        <w:numPr>
          <w:ilvl w:val="0"/>
          <w:numId w:val="1"/>
        </w:numPr>
        <w:rPr>
          <w:sz w:val="20"/>
          <w:szCs w:val="20"/>
        </w:rPr>
      </w:pPr>
      <w:r>
        <w:rPr>
          <w:sz w:val="20"/>
          <w:szCs w:val="20"/>
        </w:rPr>
        <w:t>Opdrachtnemer levert data met Q scores van tenminste 20.</w:t>
      </w:r>
    </w:p>
    <w:p w14:paraId="1EE66A46" w14:textId="77777777" w:rsidR="00342552" w:rsidRDefault="0098513F">
      <w:pPr>
        <w:numPr>
          <w:ilvl w:val="0"/>
          <w:numId w:val="1"/>
        </w:numPr>
        <w:rPr>
          <w:sz w:val="20"/>
          <w:szCs w:val="20"/>
        </w:rPr>
      </w:pPr>
      <w:r>
        <w:rPr>
          <w:sz w:val="20"/>
          <w:szCs w:val="20"/>
        </w:rPr>
        <w:t xml:space="preserve">De kwaliteit van de DNA sequenties dient automatisch gemonitord te worden door opdrachtnemer, bijvoorbeeld middels </w:t>
      </w:r>
      <w:proofErr w:type="spellStart"/>
      <w:r>
        <w:rPr>
          <w:sz w:val="20"/>
          <w:szCs w:val="20"/>
        </w:rPr>
        <w:t>Phred</w:t>
      </w:r>
      <w:proofErr w:type="spellEnd"/>
      <w:r>
        <w:rPr>
          <w:sz w:val="20"/>
          <w:szCs w:val="20"/>
        </w:rPr>
        <w:t xml:space="preserve"> kwalificaties. Runs met monsters van slechte seque</w:t>
      </w:r>
      <w:r>
        <w:rPr>
          <w:sz w:val="20"/>
          <w:szCs w:val="20"/>
        </w:rPr>
        <w:t>ncing-kwaliteit worden handmatig gecontroleerd en kosteloos herhaald, door opdrachtnemer. Opdrachtnemer stelt de Naturalis direct op de hoogte hiervan. Opdrachtnemer stuurt de data van de monsters van slechte sequencing-kwaliteit naar Naturalis, indien gew</w:t>
      </w:r>
      <w:r>
        <w:rPr>
          <w:sz w:val="20"/>
          <w:szCs w:val="20"/>
        </w:rPr>
        <w:t>enst.</w:t>
      </w:r>
    </w:p>
    <w:p w14:paraId="0887CF75" w14:textId="77777777" w:rsidR="00342552" w:rsidRDefault="0098513F">
      <w:pPr>
        <w:numPr>
          <w:ilvl w:val="0"/>
          <w:numId w:val="1"/>
        </w:numPr>
        <w:rPr>
          <w:sz w:val="20"/>
          <w:szCs w:val="20"/>
        </w:rPr>
      </w:pPr>
      <w:r>
        <w:rPr>
          <w:sz w:val="20"/>
          <w:szCs w:val="20"/>
        </w:rPr>
        <w:t xml:space="preserve">Bij geen verklaring voor slechte/onverwachte sequencing resultaten volgt </w:t>
      </w:r>
      <w:proofErr w:type="spellStart"/>
      <w:r>
        <w:rPr>
          <w:sz w:val="20"/>
          <w:szCs w:val="20"/>
        </w:rPr>
        <w:t>troubleshooting</w:t>
      </w:r>
      <w:proofErr w:type="spellEnd"/>
      <w:r>
        <w:rPr>
          <w:sz w:val="20"/>
          <w:szCs w:val="20"/>
        </w:rPr>
        <w:t xml:space="preserve"> in overleg met Naturalis.</w:t>
      </w:r>
    </w:p>
    <w:p w14:paraId="5D2E6EAE" w14:textId="77777777" w:rsidR="00342552" w:rsidRDefault="00342552">
      <w:pPr>
        <w:rPr>
          <w:sz w:val="20"/>
          <w:szCs w:val="20"/>
        </w:rPr>
      </w:pPr>
    </w:p>
    <w:p w14:paraId="5958E55F" w14:textId="77777777" w:rsidR="00342552" w:rsidRDefault="0098513F">
      <w:pPr>
        <w:rPr>
          <w:sz w:val="20"/>
          <w:szCs w:val="20"/>
        </w:rPr>
      </w:pPr>
      <w:r>
        <w:rPr>
          <w:sz w:val="20"/>
          <w:szCs w:val="20"/>
        </w:rPr>
        <w:t>Data-overdracht</w:t>
      </w:r>
    </w:p>
    <w:p w14:paraId="42645763" w14:textId="77777777" w:rsidR="00342552" w:rsidRDefault="0098513F">
      <w:pPr>
        <w:numPr>
          <w:ilvl w:val="0"/>
          <w:numId w:val="1"/>
        </w:numPr>
        <w:rPr>
          <w:sz w:val="20"/>
          <w:szCs w:val="20"/>
        </w:rPr>
      </w:pPr>
      <w:r>
        <w:rPr>
          <w:sz w:val="20"/>
          <w:szCs w:val="20"/>
        </w:rPr>
        <w:t xml:space="preserve">Opdrachtnemer stelt </w:t>
      </w:r>
      <w:proofErr w:type="spellStart"/>
      <w:r>
        <w:rPr>
          <w:sz w:val="20"/>
          <w:szCs w:val="20"/>
        </w:rPr>
        <w:t>demultiplexed</w:t>
      </w:r>
      <w:proofErr w:type="spellEnd"/>
      <w:r>
        <w:rPr>
          <w:sz w:val="20"/>
          <w:szCs w:val="20"/>
        </w:rPr>
        <w:t xml:space="preserve"> data beschikbaar in FASTQ format, in gecomprimeerde bestanden (.</w:t>
      </w:r>
      <w:proofErr w:type="spellStart"/>
      <w:r>
        <w:rPr>
          <w:sz w:val="20"/>
          <w:szCs w:val="20"/>
        </w:rPr>
        <w:t>gzip</w:t>
      </w:r>
      <w:proofErr w:type="spellEnd"/>
      <w:r>
        <w:rPr>
          <w:sz w:val="20"/>
          <w:szCs w:val="20"/>
        </w:rPr>
        <w:t>), op een server</w:t>
      </w:r>
      <w:r>
        <w:rPr>
          <w:sz w:val="20"/>
          <w:szCs w:val="20"/>
        </w:rPr>
        <w:t xml:space="preserve"> van opdrachtnemer.</w:t>
      </w:r>
    </w:p>
    <w:p w14:paraId="1E793DB2" w14:textId="77777777" w:rsidR="00342552" w:rsidRDefault="0098513F">
      <w:pPr>
        <w:numPr>
          <w:ilvl w:val="0"/>
          <w:numId w:val="1"/>
        </w:numPr>
        <w:rPr>
          <w:sz w:val="20"/>
          <w:szCs w:val="20"/>
        </w:rPr>
      </w:pPr>
      <w:r>
        <w:rPr>
          <w:sz w:val="20"/>
          <w:szCs w:val="20"/>
        </w:rPr>
        <w:t>Naturalis wordt via een notificatie e-mail op de hoogte gebracht van het beschikbaar zijn van de data. Deze email bevat tevens een rapport betreffende de beschikbaar gestelde data.</w:t>
      </w:r>
    </w:p>
    <w:p w14:paraId="2C408924" w14:textId="77777777" w:rsidR="00342552" w:rsidRDefault="00342552">
      <w:pPr>
        <w:rPr>
          <w:sz w:val="20"/>
          <w:szCs w:val="20"/>
        </w:rPr>
      </w:pPr>
    </w:p>
    <w:p w14:paraId="42D9FBC0" w14:textId="77777777" w:rsidR="00342552" w:rsidRDefault="0098513F">
      <w:pPr>
        <w:rPr>
          <w:sz w:val="20"/>
          <w:szCs w:val="20"/>
        </w:rPr>
      </w:pPr>
      <w:r>
        <w:rPr>
          <w:sz w:val="20"/>
          <w:szCs w:val="20"/>
        </w:rPr>
        <w:t>Bewaartermijn data</w:t>
      </w:r>
    </w:p>
    <w:p w14:paraId="3F9BCE24" w14:textId="77777777" w:rsidR="00342552" w:rsidRDefault="0098513F">
      <w:pPr>
        <w:numPr>
          <w:ilvl w:val="0"/>
          <w:numId w:val="1"/>
        </w:numPr>
        <w:rPr>
          <w:sz w:val="20"/>
          <w:szCs w:val="20"/>
        </w:rPr>
      </w:pPr>
      <w:r>
        <w:rPr>
          <w:sz w:val="20"/>
          <w:szCs w:val="20"/>
        </w:rPr>
        <w:t>Opdrachtnemer is verantwoordelijk v</w:t>
      </w:r>
      <w:r>
        <w:rPr>
          <w:sz w:val="20"/>
          <w:szCs w:val="20"/>
        </w:rPr>
        <w:t xml:space="preserve">oor de beschikbaarheid van de data (minimaal 3 maanden) via </w:t>
      </w:r>
      <w:proofErr w:type="spellStart"/>
      <w:r>
        <w:rPr>
          <w:sz w:val="20"/>
          <w:szCs w:val="20"/>
        </w:rPr>
        <w:t>sFTP</w:t>
      </w:r>
      <w:proofErr w:type="spellEnd"/>
      <w:r>
        <w:rPr>
          <w:sz w:val="20"/>
          <w:szCs w:val="20"/>
        </w:rPr>
        <w:t xml:space="preserve"> or gelijkwaardige service (</w:t>
      </w:r>
      <w:proofErr w:type="spellStart"/>
      <w:r>
        <w:rPr>
          <w:sz w:val="20"/>
          <w:szCs w:val="20"/>
        </w:rPr>
        <w:t>read-only</w:t>
      </w:r>
      <w:proofErr w:type="spellEnd"/>
      <w:r>
        <w:rPr>
          <w:sz w:val="20"/>
          <w:szCs w:val="20"/>
        </w:rPr>
        <w:t>).</w:t>
      </w:r>
    </w:p>
    <w:p w14:paraId="5740094D" w14:textId="77777777" w:rsidR="00342552" w:rsidRDefault="00342552">
      <w:pPr>
        <w:rPr>
          <w:sz w:val="20"/>
          <w:szCs w:val="20"/>
        </w:rPr>
      </w:pPr>
    </w:p>
    <w:p w14:paraId="4EB1C116" w14:textId="77777777" w:rsidR="00342552" w:rsidRDefault="0098513F">
      <w:pPr>
        <w:rPr>
          <w:b/>
          <w:sz w:val="20"/>
          <w:szCs w:val="20"/>
        </w:rPr>
      </w:pPr>
      <w:r>
        <w:rPr>
          <w:b/>
          <w:sz w:val="20"/>
          <w:szCs w:val="20"/>
        </w:rPr>
        <w:t>V. Communicatie, informatie-uitwisseling en rapportage</w:t>
      </w:r>
    </w:p>
    <w:p w14:paraId="14495B56" w14:textId="77777777" w:rsidR="00342552" w:rsidRDefault="00342552">
      <w:pPr>
        <w:rPr>
          <w:sz w:val="20"/>
          <w:szCs w:val="20"/>
        </w:rPr>
      </w:pPr>
    </w:p>
    <w:p w14:paraId="5D41ACC2" w14:textId="77777777" w:rsidR="00342552" w:rsidRDefault="0098513F">
      <w:pPr>
        <w:rPr>
          <w:sz w:val="20"/>
          <w:szCs w:val="20"/>
        </w:rPr>
      </w:pPr>
      <w:r>
        <w:rPr>
          <w:sz w:val="20"/>
          <w:szCs w:val="20"/>
        </w:rPr>
        <w:t>Naturalis stelt de volgende eisen aan communicatie en informatie-uitwisseling:</w:t>
      </w:r>
    </w:p>
    <w:p w14:paraId="3B8D895C" w14:textId="77777777" w:rsidR="00342552" w:rsidRDefault="0098513F">
      <w:pPr>
        <w:numPr>
          <w:ilvl w:val="0"/>
          <w:numId w:val="1"/>
        </w:numPr>
        <w:pBdr>
          <w:top w:val="nil"/>
          <w:left w:val="nil"/>
          <w:bottom w:val="nil"/>
          <w:right w:val="nil"/>
          <w:between w:val="nil"/>
        </w:pBdr>
        <w:rPr>
          <w:sz w:val="20"/>
          <w:szCs w:val="20"/>
        </w:rPr>
      </w:pPr>
      <w:r>
        <w:rPr>
          <w:color w:val="000000"/>
          <w:sz w:val="20"/>
          <w:szCs w:val="20"/>
        </w:rPr>
        <w:t>Voor aanvang van</w:t>
      </w:r>
      <w:r>
        <w:rPr>
          <w:color w:val="000000"/>
          <w:sz w:val="20"/>
          <w:szCs w:val="20"/>
        </w:rPr>
        <w:t xml:space="preserve"> de opdracht stellen Naturalis en </w:t>
      </w:r>
      <w:r>
        <w:rPr>
          <w:sz w:val="20"/>
          <w:szCs w:val="20"/>
        </w:rPr>
        <w:t xml:space="preserve">opdrachtnemer </w:t>
      </w:r>
      <w:r>
        <w:rPr>
          <w:color w:val="000000"/>
          <w:sz w:val="20"/>
          <w:szCs w:val="20"/>
        </w:rPr>
        <w:t xml:space="preserve">een definitieve communicatiematrix en -schema vast, waarin de vaste communicatielijnen en -momenten ten aanzien van communicatie met diverse betrokkenen zijn opgenomen. </w:t>
      </w:r>
    </w:p>
    <w:p w14:paraId="3FDB6411" w14:textId="77777777" w:rsidR="00342552" w:rsidRPr="00C955B9" w:rsidRDefault="0098513F">
      <w:pPr>
        <w:numPr>
          <w:ilvl w:val="0"/>
          <w:numId w:val="1"/>
        </w:numPr>
        <w:pBdr>
          <w:top w:val="nil"/>
          <w:left w:val="nil"/>
          <w:bottom w:val="nil"/>
          <w:right w:val="nil"/>
          <w:between w:val="nil"/>
        </w:pBdr>
        <w:rPr>
          <w:sz w:val="20"/>
          <w:szCs w:val="20"/>
        </w:rPr>
      </w:pPr>
      <w:r>
        <w:rPr>
          <w:sz w:val="20"/>
          <w:szCs w:val="20"/>
        </w:rPr>
        <w:t xml:space="preserve">Opdrachtnemer </w:t>
      </w:r>
      <w:r>
        <w:rPr>
          <w:color w:val="000000"/>
          <w:sz w:val="20"/>
          <w:szCs w:val="20"/>
        </w:rPr>
        <w:t>beschikt over een (beveiligde) (klanten)portal voor de communicatie van bestanden.</w:t>
      </w:r>
    </w:p>
    <w:p w14:paraId="6D75CA3C" w14:textId="6C546A35" w:rsidR="00C955B9" w:rsidRDefault="002912F5">
      <w:pPr>
        <w:numPr>
          <w:ilvl w:val="0"/>
          <w:numId w:val="1"/>
        </w:numPr>
        <w:pBdr>
          <w:top w:val="nil"/>
          <w:left w:val="nil"/>
          <w:bottom w:val="nil"/>
          <w:right w:val="nil"/>
          <w:between w:val="nil"/>
        </w:pBdr>
        <w:rPr>
          <w:sz w:val="20"/>
          <w:szCs w:val="20"/>
        </w:rPr>
      </w:pPr>
      <w:r>
        <w:rPr>
          <w:color w:val="000000"/>
          <w:sz w:val="20"/>
          <w:szCs w:val="20"/>
        </w:rPr>
        <w:t>(N</w:t>
      </w:r>
      <w:r w:rsidR="00C955B9">
        <w:rPr>
          <w:color w:val="000000"/>
          <w:sz w:val="20"/>
          <w:szCs w:val="20"/>
        </w:rPr>
        <w:t>adere</w:t>
      </w:r>
      <w:r>
        <w:rPr>
          <w:color w:val="000000"/>
          <w:sz w:val="20"/>
          <w:szCs w:val="20"/>
        </w:rPr>
        <w:t>)</w:t>
      </w:r>
      <w:r w:rsidR="00C955B9">
        <w:rPr>
          <w:color w:val="000000"/>
          <w:sz w:val="20"/>
          <w:szCs w:val="20"/>
        </w:rPr>
        <w:t xml:space="preserve"> opdrachten</w:t>
      </w:r>
      <w:r w:rsidR="00955C7D">
        <w:rPr>
          <w:color w:val="000000"/>
          <w:sz w:val="20"/>
          <w:szCs w:val="20"/>
        </w:rPr>
        <w:t xml:space="preserve"> </w:t>
      </w:r>
      <w:r w:rsidR="00C955B9">
        <w:rPr>
          <w:color w:val="000000"/>
          <w:sz w:val="20"/>
          <w:szCs w:val="20"/>
        </w:rPr>
        <w:t>binnen de Raamovereenkomst</w:t>
      </w:r>
      <w:r>
        <w:rPr>
          <w:color w:val="000000"/>
          <w:sz w:val="20"/>
          <w:szCs w:val="20"/>
        </w:rPr>
        <w:t xml:space="preserve"> ten behoeve van DNA sequencing als bedoeld in III. en IV. </w:t>
      </w:r>
      <w:r w:rsidR="00C955B9">
        <w:rPr>
          <w:color w:val="000000"/>
          <w:sz w:val="20"/>
          <w:szCs w:val="20"/>
        </w:rPr>
        <w:t xml:space="preserve">komen tot stand </w:t>
      </w:r>
      <w:r>
        <w:rPr>
          <w:color w:val="000000"/>
          <w:sz w:val="20"/>
          <w:szCs w:val="20"/>
        </w:rPr>
        <w:t>door middel van</w:t>
      </w:r>
      <w:r w:rsidR="00C955B9">
        <w:rPr>
          <w:color w:val="000000"/>
          <w:sz w:val="20"/>
          <w:szCs w:val="20"/>
        </w:rPr>
        <w:t xml:space="preserve"> </w:t>
      </w:r>
      <w:r w:rsidR="00955C7D">
        <w:rPr>
          <w:color w:val="000000"/>
          <w:sz w:val="20"/>
          <w:szCs w:val="20"/>
        </w:rPr>
        <w:t xml:space="preserve">het plaatsen van een order door Naturalis bij Opdrachtnemer </w:t>
      </w:r>
      <w:r>
        <w:rPr>
          <w:color w:val="000000"/>
          <w:sz w:val="20"/>
          <w:szCs w:val="20"/>
        </w:rPr>
        <w:t xml:space="preserve">via het </w:t>
      </w:r>
      <w:r w:rsidR="00C10F43">
        <w:rPr>
          <w:color w:val="000000"/>
          <w:sz w:val="20"/>
          <w:szCs w:val="20"/>
        </w:rPr>
        <w:t>(klanten)portal</w:t>
      </w:r>
      <w:r w:rsidR="00955C7D">
        <w:rPr>
          <w:color w:val="000000"/>
          <w:sz w:val="20"/>
          <w:szCs w:val="20"/>
        </w:rPr>
        <w:t>.</w:t>
      </w:r>
    </w:p>
    <w:p w14:paraId="5E9AAB41" w14:textId="77777777" w:rsidR="00342552" w:rsidRDefault="00342552">
      <w:pPr>
        <w:rPr>
          <w:sz w:val="20"/>
          <w:szCs w:val="20"/>
        </w:rPr>
      </w:pPr>
    </w:p>
    <w:p w14:paraId="2648C7FC" w14:textId="77777777" w:rsidR="00F34F05" w:rsidRDefault="00F34F05">
      <w:pPr>
        <w:rPr>
          <w:sz w:val="20"/>
          <w:szCs w:val="20"/>
        </w:rPr>
      </w:pPr>
    </w:p>
    <w:p w14:paraId="6EA8B69A" w14:textId="77777777" w:rsidR="00342552" w:rsidRDefault="0098513F">
      <w:pPr>
        <w:rPr>
          <w:b/>
          <w:sz w:val="20"/>
          <w:szCs w:val="20"/>
        </w:rPr>
      </w:pPr>
      <w:r>
        <w:rPr>
          <w:b/>
          <w:sz w:val="20"/>
          <w:szCs w:val="20"/>
        </w:rPr>
        <w:lastRenderedPageBreak/>
        <w:t>VI. Raamovereenkomst</w:t>
      </w:r>
    </w:p>
    <w:p w14:paraId="5972118D" w14:textId="77777777" w:rsidR="00342552" w:rsidRDefault="00342552">
      <w:pPr>
        <w:rPr>
          <w:sz w:val="20"/>
          <w:szCs w:val="20"/>
        </w:rPr>
      </w:pPr>
    </w:p>
    <w:p w14:paraId="081845BD" w14:textId="77777777" w:rsidR="00342552" w:rsidRDefault="0098513F">
      <w:pPr>
        <w:rPr>
          <w:sz w:val="20"/>
          <w:szCs w:val="20"/>
        </w:rPr>
      </w:pPr>
      <w:r>
        <w:rPr>
          <w:sz w:val="20"/>
          <w:szCs w:val="20"/>
        </w:rPr>
        <w:t>De wederzijdse rechten en plichten van partijen worden uitsluitend geregeld door de definitieve Overeenkomst. De concept Overeenkomst is een bijlage b</w:t>
      </w:r>
      <w:r>
        <w:rPr>
          <w:sz w:val="20"/>
          <w:szCs w:val="20"/>
        </w:rPr>
        <w:t>ij de Uitnodiging tot Inschrijving. De volgende eisen worden gesteld aan de contractuele voorwaarden die van toepassing zijn op de Opdracht:</w:t>
      </w:r>
    </w:p>
    <w:p w14:paraId="26380C46" w14:textId="77777777" w:rsidR="00342552" w:rsidRDefault="0098513F">
      <w:pPr>
        <w:numPr>
          <w:ilvl w:val="0"/>
          <w:numId w:val="1"/>
        </w:numPr>
        <w:pBdr>
          <w:top w:val="nil"/>
          <w:left w:val="nil"/>
          <w:bottom w:val="nil"/>
          <w:right w:val="nil"/>
          <w:between w:val="nil"/>
        </w:pBdr>
      </w:pPr>
      <w:r>
        <w:rPr>
          <w:sz w:val="20"/>
          <w:szCs w:val="20"/>
        </w:rPr>
        <w:t xml:space="preserve">Opdrachtnemer </w:t>
      </w:r>
      <w:r>
        <w:rPr>
          <w:color w:val="000000"/>
          <w:sz w:val="20"/>
          <w:szCs w:val="20"/>
        </w:rPr>
        <w:t>gaat akkoord met de concept Overeenkomst met inachtneming van eventuele wijzigingen in de nota(‘s) va</w:t>
      </w:r>
      <w:r>
        <w:rPr>
          <w:color w:val="000000"/>
          <w:sz w:val="20"/>
          <w:szCs w:val="20"/>
        </w:rPr>
        <w:t>n inlichtingen.</w:t>
      </w:r>
    </w:p>
    <w:p w14:paraId="4F3B9E23" w14:textId="77777777" w:rsidR="00342552" w:rsidRDefault="0098513F">
      <w:pPr>
        <w:numPr>
          <w:ilvl w:val="0"/>
          <w:numId w:val="1"/>
        </w:numPr>
        <w:pBdr>
          <w:top w:val="nil"/>
          <w:left w:val="nil"/>
          <w:bottom w:val="nil"/>
          <w:right w:val="nil"/>
          <w:between w:val="nil"/>
        </w:pBdr>
      </w:pPr>
      <w:r>
        <w:rPr>
          <w:color w:val="000000"/>
          <w:sz w:val="20"/>
          <w:szCs w:val="20"/>
        </w:rPr>
        <w:t xml:space="preserve">Op de aanbestedingsprocedure en opdracht zijn de Algemene inkoopvoorwaarden Naturalis 2017 van toepassing, bijgevoegd in Bijlage H. Verkoopvoorwaarden van </w:t>
      </w:r>
      <w:r>
        <w:rPr>
          <w:sz w:val="20"/>
          <w:szCs w:val="20"/>
        </w:rPr>
        <w:t>Opdrachtnemer</w:t>
      </w:r>
      <w:r>
        <w:rPr>
          <w:color w:val="000000"/>
          <w:sz w:val="20"/>
          <w:szCs w:val="20"/>
        </w:rPr>
        <w:t>, dan wel andere commerciële (branche)voorwaarden zijn niet van toepassi</w:t>
      </w:r>
      <w:r>
        <w:rPr>
          <w:color w:val="000000"/>
          <w:sz w:val="20"/>
          <w:szCs w:val="20"/>
        </w:rPr>
        <w:t xml:space="preserve">ng op de Opdracht. </w:t>
      </w:r>
    </w:p>
    <w:p w14:paraId="3D2E9435" w14:textId="77777777" w:rsidR="00342552" w:rsidRDefault="00342552">
      <w:pPr>
        <w:rPr>
          <w:sz w:val="20"/>
          <w:szCs w:val="20"/>
        </w:rPr>
      </w:pPr>
    </w:p>
    <w:p w14:paraId="3EF899E2" w14:textId="77777777" w:rsidR="00342552" w:rsidRDefault="0098513F">
      <w:pPr>
        <w:rPr>
          <w:b/>
          <w:sz w:val="20"/>
          <w:szCs w:val="20"/>
        </w:rPr>
      </w:pPr>
      <w:r>
        <w:rPr>
          <w:b/>
          <w:sz w:val="20"/>
          <w:szCs w:val="20"/>
        </w:rPr>
        <w:t>Ondertekening</w:t>
      </w:r>
    </w:p>
    <w:p w14:paraId="0259F6A7" w14:textId="77777777" w:rsidR="006902A0" w:rsidRDefault="006902A0">
      <w:pPr>
        <w:rPr>
          <w:sz w:val="20"/>
          <w:szCs w:val="20"/>
        </w:rPr>
      </w:pPr>
    </w:p>
    <w:p w14:paraId="62344AC4" w14:textId="651C1B8E" w:rsidR="00342552" w:rsidRDefault="0098513F">
      <w:pPr>
        <w:rPr>
          <w:sz w:val="20"/>
          <w:szCs w:val="20"/>
        </w:rPr>
      </w:pPr>
      <w:r>
        <w:rPr>
          <w:sz w:val="20"/>
          <w:szCs w:val="20"/>
        </w:rPr>
        <w:t xml:space="preserve">Inschrijver verklaart, middels het invullen en ondertekenen van deze bijlage expliciet dat de door Inschrijver aangeboden oplossing voldoet aan alle in het Aanbestedingsdocument inclusief behorende bijlagen en nota's van </w:t>
      </w:r>
      <w:r>
        <w:rPr>
          <w:sz w:val="20"/>
          <w:szCs w:val="20"/>
        </w:rPr>
        <w:t>inlichtingen gestelde eisen, alsmede het door Inschrijver ingediende aanbod.</w:t>
      </w:r>
    </w:p>
    <w:p w14:paraId="0B252EFA" w14:textId="77777777" w:rsidR="00342552" w:rsidRDefault="00342552"/>
    <w:tbl>
      <w:tblPr>
        <w:tblStyle w:val="Onopgemaaktetabel1"/>
        <w:tblW w:w="9351" w:type="dxa"/>
        <w:tblLayout w:type="fixed"/>
        <w:tblLook w:val="0420" w:firstRow="1" w:lastRow="0" w:firstColumn="0" w:lastColumn="0" w:noHBand="0" w:noVBand="1"/>
      </w:tblPr>
      <w:tblGrid>
        <w:gridCol w:w="3681"/>
        <w:gridCol w:w="5670"/>
      </w:tblGrid>
      <w:tr w:rsidR="00342552" w14:paraId="4663B0C0" w14:textId="77777777" w:rsidTr="001510D2">
        <w:trPr>
          <w:cnfStyle w:val="100000000000" w:firstRow="1" w:lastRow="0" w:firstColumn="0" w:lastColumn="0" w:oddVBand="0" w:evenVBand="0" w:oddHBand="0" w:evenHBand="0" w:firstRowFirstColumn="0" w:firstRowLastColumn="0" w:lastRowFirstColumn="0" w:lastRowLastColumn="0"/>
        </w:trPr>
        <w:tc>
          <w:tcPr>
            <w:tcW w:w="3681" w:type="dxa"/>
          </w:tcPr>
          <w:p w14:paraId="2C87E445" w14:textId="77777777" w:rsidR="00342552" w:rsidRDefault="0098513F">
            <w:r>
              <w:t>Ondertekening</w:t>
            </w:r>
          </w:p>
        </w:tc>
        <w:tc>
          <w:tcPr>
            <w:tcW w:w="5670" w:type="dxa"/>
          </w:tcPr>
          <w:p w14:paraId="744CEE6D" w14:textId="77777777" w:rsidR="00342552" w:rsidRDefault="00342552"/>
        </w:tc>
      </w:tr>
      <w:tr w:rsidR="00342552" w14:paraId="793F1955" w14:textId="77777777" w:rsidTr="001510D2">
        <w:tc>
          <w:tcPr>
            <w:tcW w:w="3681" w:type="dxa"/>
          </w:tcPr>
          <w:p w14:paraId="798097FA" w14:textId="77777777" w:rsidR="00342552" w:rsidRDefault="0098513F">
            <w:pPr>
              <w:spacing w:before="40" w:after="40"/>
            </w:pPr>
            <w:r>
              <w:t>Naam Inschrijver:</w:t>
            </w:r>
          </w:p>
        </w:tc>
        <w:tc>
          <w:tcPr>
            <w:tcW w:w="5670" w:type="dxa"/>
          </w:tcPr>
          <w:p w14:paraId="5553570B" w14:textId="77777777" w:rsidR="00342552" w:rsidRDefault="0098513F">
            <w:pPr>
              <w:spacing w:before="40" w:after="40"/>
            </w:pPr>
            <w:r>
              <w:t xml:space="preserve">    </w:t>
            </w:r>
          </w:p>
        </w:tc>
      </w:tr>
      <w:tr w:rsidR="00342552" w14:paraId="65D16D77" w14:textId="77777777" w:rsidTr="001510D2">
        <w:trPr>
          <w:cnfStyle w:val="000000010000" w:firstRow="0" w:lastRow="0" w:firstColumn="0" w:lastColumn="0" w:oddVBand="0" w:evenVBand="0" w:oddHBand="0" w:evenHBand="1" w:firstRowFirstColumn="0" w:firstRowLastColumn="0" w:lastRowFirstColumn="0" w:lastRowLastColumn="0"/>
          <w:trHeight w:val="540"/>
        </w:trPr>
        <w:tc>
          <w:tcPr>
            <w:tcW w:w="3681" w:type="dxa"/>
          </w:tcPr>
          <w:p w14:paraId="04BBD801" w14:textId="77777777" w:rsidR="00342552" w:rsidRDefault="0098513F">
            <w:pPr>
              <w:spacing w:before="40" w:after="40"/>
            </w:pPr>
            <w:r>
              <w:t>Naam vertegenwoordigingsbevoegde ondertekenaar:</w:t>
            </w:r>
          </w:p>
        </w:tc>
        <w:tc>
          <w:tcPr>
            <w:tcW w:w="5670" w:type="dxa"/>
          </w:tcPr>
          <w:p w14:paraId="355A573C" w14:textId="77777777" w:rsidR="00342552" w:rsidRDefault="0098513F">
            <w:pPr>
              <w:spacing w:before="40" w:after="40"/>
            </w:pPr>
            <w:r>
              <w:t xml:space="preserve">    </w:t>
            </w:r>
          </w:p>
        </w:tc>
      </w:tr>
      <w:tr w:rsidR="00342552" w14:paraId="319B32CB" w14:textId="77777777" w:rsidTr="001510D2">
        <w:trPr>
          <w:trHeight w:val="520"/>
        </w:trPr>
        <w:tc>
          <w:tcPr>
            <w:tcW w:w="3681" w:type="dxa"/>
          </w:tcPr>
          <w:p w14:paraId="2E6151D0" w14:textId="77777777" w:rsidR="00342552" w:rsidRDefault="0098513F">
            <w:pPr>
              <w:spacing w:before="40" w:after="40"/>
            </w:pPr>
            <w:r>
              <w:t>Functie vertegenwoordigingsbevoegde ondertekenaar:</w:t>
            </w:r>
          </w:p>
        </w:tc>
        <w:tc>
          <w:tcPr>
            <w:tcW w:w="5670" w:type="dxa"/>
          </w:tcPr>
          <w:p w14:paraId="668C5B66" w14:textId="77777777" w:rsidR="00342552" w:rsidRDefault="0098513F">
            <w:pPr>
              <w:spacing w:before="40" w:after="40"/>
            </w:pPr>
            <w:r>
              <w:t xml:space="preserve">    </w:t>
            </w:r>
          </w:p>
        </w:tc>
      </w:tr>
      <w:tr w:rsidR="00342552" w14:paraId="1082DF82" w14:textId="77777777" w:rsidTr="001510D2">
        <w:trPr>
          <w:cnfStyle w:val="000000010000" w:firstRow="0" w:lastRow="0" w:firstColumn="0" w:lastColumn="0" w:oddVBand="0" w:evenVBand="0" w:oddHBand="0" w:evenHBand="1" w:firstRowFirstColumn="0" w:firstRowLastColumn="0" w:lastRowFirstColumn="0" w:lastRowLastColumn="0"/>
          <w:trHeight w:val="900"/>
        </w:trPr>
        <w:tc>
          <w:tcPr>
            <w:tcW w:w="3681" w:type="dxa"/>
          </w:tcPr>
          <w:p w14:paraId="29F86E50" w14:textId="77777777" w:rsidR="00342552" w:rsidRDefault="0098513F">
            <w:pPr>
              <w:spacing w:before="40" w:after="40"/>
            </w:pPr>
            <w:r>
              <w:t>Handtekening:</w:t>
            </w:r>
          </w:p>
        </w:tc>
        <w:tc>
          <w:tcPr>
            <w:tcW w:w="5670" w:type="dxa"/>
          </w:tcPr>
          <w:p w14:paraId="3AACC15D" w14:textId="77777777" w:rsidR="00342552" w:rsidRDefault="00342552">
            <w:pPr>
              <w:spacing w:before="40" w:after="40"/>
            </w:pPr>
          </w:p>
        </w:tc>
      </w:tr>
      <w:tr w:rsidR="00342552" w14:paraId="4976F976" w14:textId="77777777" w:rsidTr="001510D2">
        <w:tc>
          <w:tcPr>
            <w:tcW w:w="3681" w:type="dxa"/>
          </w:tcPr>
          <w:p w14:paraId="07C54616" w14:textId="77777777" w:rsidR="00342552" w:rsidRDefault="0098513F">
            <w:pPr>
              <w:spacing w:before="40" w:after="40"/>
            </w:pPr>
            <w:r>
              <w:t>Datum:</w:t>
            </w:r>
          </w:p>
        </w:tc>
        <w:tc>
          <w:tcPr>
            <w:tcW w:w="5670" w:type="dxa"/>
          </w:tcPr>
          <w:p w14:paraId="361E74E3" w14:textId="77777777" w:rsidR="00342552" w:rsidRDefault="0098513F">
            <w:pPr>
              <w:spacing w:before="40" w:after="40"/>
            </w:pPr>
            <w:r>
              <w:t xml:space="preserve">    </w:t>
            </w:r>
          </w:p>
        </w:tc>
      </w:tr>
    </w:tbl>
    <w:p w14:paraId="744D0B44" w14:textId="77777777" w:rsidR="00342552" w:rsidRDefault="00342552">
      <w:pPr>
        <w:rPr>
          <w:sz w:val="20"/>
          <w:szCs w:val="20"/>
        </w:rPr>
      </w:pPr>
    </w:p>
    <w:sectPr w:rsidR="00342552">
      <w:headerReference w:type="even" r:id="rId8"/>
      <w:headerReference w:type="default" r:id="rId9"/>
      <w:footerReference w:type="even" r:id="rId10"/>
      <w:footerReference w:type="default" r:id="rId11"/>
      <w:headerReference w:type="first" r:id="rId12"/>
      <w:footerReference w:type="first" r:id="rId13"/>
      <w:pgSz w:w="12240" w:h="15840"/>
      <w:pgMar w:top="2552" w:right="1440" w:bottom="1702" w:left="1440" w:header="567" w:footer="893"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FBD77" w14:textId="77777777" w:rsidR="0098513F" w:rsidRDefault="0098513F">
      <w:r>
        <w:separator/>
      </w:r>
    </w:p>
  </w:endnote>
  <w:endnote w:type="continuationSeparator" w:id="0">
    <w:p w14:paraId="4C105C06" w14:textId="77777777" w:rsidR="0098513F" w:rsidRDefault="0098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481C5" w14:textId="77777777" w:rsidR="00342552" w:rsidRDefault="00342552">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25DDF" w14:textId="77777777" w:rsidR="00342552" w:rsidRDefault="0098513F">
    <w:pPr>
      <w:pBdr>
        <w:top w:val="nil"/>
        <w:left w:val="nil"/>
        <w:bottom w:val="nil"/>
        <w:right w:val="nil"/>
        <w:between w:val="nil"/>
      </w:pBdr>
      <w:tabs>
        <w:tab w:val="center" w:pos="4536"/>
        <w:tab w:val="right" w:pos="9072"/>
      </w:tabs>
      <w:jc w:val="center"/>
      <w:rPr>
        <w:color w:val="000000"/>
        <w:sz w:val="15"/>
        <w:szCs w:val="15"/>
      </w:rPr>
    </w:pPr>
    <w:r>
      <w:rPr>
        <w:color w:val="000000"/>
        <w:sz w:val="16"/>
        <w:szCs w:val="16"/>
      </w:rPr>
      <w:t xml:space="preserve">Pagina </w:t>
    </w:r>
    <w:r>
      <w:rPr>
        <w:color w:val="000000"/>
        <w:sz w:val="16"/>
        <w:szCs w:val="16"/>
      </w:rPr>
      <w:fldChar w:fldCharType="begin"/>
    </w:r>
    <w:r>
      <w:rPr>
        <w:color w:val="000000"/>
        <w:sz w:val="16"/>
        <w:szCs w:val="16"/>
      </w:rPr>
      <w:instrText>PAGE</w:instrText>
    </w:r>
    <w:r>
      <w:rPr>
        <w:color w:val="000000"/>
        <w:sz w:val="16"/>
        <w:szCs w:val="16"/>
      </w:rPr>
      <w:fldChar w:fldCharType="separate"/>
    </w:r>
    <w:r w:rsidR="00C67090">
      <w:rPr>
        <w:noProof/>
        <w:color w:val="000000"/>
        <w:sz w:val="16"/>
        <w:szCs w:val="16"/>
      </w:rPr>
      <w:t>1</w:t>
    </w:r>
    <w:r>
      <w:rPr>
        <w:color w:val="000000"/>
        <w:sz w:val="16"/>
        <w:szCs w:val="16"/>
      </w:rPr>
      <w:fldChar w:fldCharType="end"/>
    </w:r>
    <w:r>
      <w:rPr>
        <w:color w:val="000000"/>
        <w:sz w:val="16"/>
        <w:szCs w:val="16"/>
      </w:rPr>
      <w:t xml:space="preserve"> van </w:t>
    </w:r>
    <w:r>
      <w:rPr>
        <w:color w:val="000000"/>
        <w:sz w:val="16"/>
        <w:szCs w:val="16"/>
      </w:rPr>
      <w:fldChar w:fldCharType="begin"/>
    </w:r>
    <w:r>
      <w:rPr>
        <w:color w:val="000000"/>
        <w:sz w:val="16"/>
        <w:szCs w:val="16"/>
      </w:rPr>
      <w:instrText>NUMPAGES</w:instrText>
    </w:r>
    <w:r>
      <w:rPr>
        <w:color w:val="000000"/>
        <w:sz w:val="16"/>
        <w:szCs w:val="16"/>
      </w:rPr>
      <w:fldChar w:fldCharType="separate"/>
    </w:r>
    <w:r w:rsidR="00C67090">
      <w:rPr>
        <w:noProof/>
        <w:color w:val="000000"/>
        <w:sz w:val="16"/>
        <w:szCs w:val="16"/>
      </w:rPr>
      <w:t>2</w:t>
    </w:r>
    <w:r>
      <w:rPr>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1880D" w14:textId="77777777" w:rsidR="00342552" w:rsidRDefault="00342552">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95258" w14:textId="77777777" w:rsidR="0098513F" w:rsidRDefault="0098513F">
      <w:r>
        <w:separator/>
      </w:r>
    </w:p>
  </w:footnote>
  <w:footnote w:type="continuationSeparator" w:id="0">
    <w:p w14:paraId="1D77E258" w14:textId="77777777" w:rsidR="0098513F" w:rsidRDefault="00985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7ED07" w14:textId="77777777" w:rsidR="00342552" w:rsidRDefault="00342552">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2286A" w14:textId="77777777" w:rsidR="00342552" w:rsidRDefault="0098513F">
    <w:pPr>
      <w:pBdr>
        <w:top w:val="nil"/>
        <w:left w:val="nil"/>
        <w:bottom w:val="nil"/>
        <w:right w:val="nil"/>
        <w:between w:val="nil"/>
      </w:pBdr>
      <w:tabs>
        <w:tab w:val="center" w:pos="4513"/>
        <w:tab w:val="right" w:pos="9026"/>
      </w:tabs>
      <w:rPr>
        <w:color w:val="000000"/>
      </w:rPr>
    </w:pPr>
    <w:r>
      <w:rPr>
        <w:noProof/>
      </w:rPr>
      <w:drawing>
        <wp:anchor distT="0" distB="0" distL="114300" distR="114300" simplePos="0" relativeHeight="251658240" behindDoc="0" locked="0" layoutInCell="1" hidden="0" allowOverlap="1" wp14:anchorId="6E3FCE3C" wp14:editId="20D7BF19">
          <wp:simplePos x="0" y="0"/>
          <wp:positionH relativeFrom="column">
            <wp:posOffset>3</wp:posOffset>
          </wp:positionH>
          <wp:positionV relativeFrom="paragraph">
            <wp:posOffset>163195</wp:posOffset>
          </wp:positionV>
          <wp:extent cx="350520" cy="804545"/>
          <wp:effectExtent l="0" t="0" r="0" b="0"/>
          <wp:wrapSquare wrapText="bothSides" distT="0" distB="0" distL="114300" distR="114300"/>
          <wp:docPr id="85" name="image1.jpg" descr="Naturalis_logo_staand enkel logo"/>
          <wp:cNvGraphicFramePr/>
          <a:graphic xmlns:a="http://schemas.openxmlformats.org/drawingml/2006/main">
            <a:graphicData uri="http://schemas.openxmlformats.org/drawingml/2006/picture">
              <pic:pic xmlns:pic="http://schemas.openxmlformats.org/drawingml/2006/picture">
                <pic:nvPicPr>
                  <pic:cNvPr id="0" name="image1.jpg" descr="Naturalis_logo_staand enkel logo"/>
                  <pic:cNvPicPr preferRelativeResize="0"/>
                </pic:nvPicPr>
                <pic:blipFill>
                  <a:blip r:embed="rId1"/>
                  <a:srcRect/>
                  <a:stretch>
                    <a:fillRect/>
                  </a:stretch>
                </pic:blipFill>
                <pic:spPr>
                  <a:xfrm>
                    <a:off x="0" y="0"/>
                    <a:ext cx="350520" cy="804545"/>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FE71F" w14:textId="77777777" w:rsidR="00342552" w:rsidRDefault="00342552">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4596A"/>
    <w:multiLevelType w:val="multilevel"/>
    <w:tmpl w:val="1CDECF60"/>
    <w:lvl w:ilvl="0">
      <w:start w:val="1"/>
      <w:numFmt w:val="decimal"/>
      <w:pStyle w:val="Lijstaline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EBE4103"/>
    <w:multiLevelType w:val="multilevel"/>
    <w:tmpl w:val="8EA6FE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552"/>
    <w:rsid w:val="00143E9B"/>
    <w:rsid w:val="001510D2"/>
    <w:rsid w:val="002912F5"/>
    <w:rsid w:val="00342552"/>
    <w:rsid w:val="003478D9"/>
    <w:rsid w:val="00391C65"/>
    <w:rsid w:val="006902A0"/>
    <w:rsid w:val="00795FA1"/>
    <w:rsid w:val="00955C7D"/>
    <w:rsid w:val="0098513F"/>
    <w:rsid w:val="00C10F43"/>
    <w:rsid w:val="00C67090"/>
    <w:rsid w:val="00C955B9"/>
    <w:rsid w:val="00F34F05"/>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09960"/>
  <w15:docId w15:val="{A189BDB2-52B9-4075-B1B4-D79796EE9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nl-NL" w:eastAsia="nl-NL" w:bidi="lo-L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20CDC"/>
    <w:rPr>
      <w:rFonts w:eastAsia="Arial MT" w:cs="Arial MT"/>
    </w:rPr>
  </w:style>
  <w:style w:type="paragraph" w:styleId="Kop1">
    <w:name w:val="heading 1"/>
    <w:basedOn w:val="Standaard"/>
    <w:uiPriority w:val="9"/>
    <w:qFormat/>
    <w:pPr>
      <w:ind w:left="179" w:hanging="389"/>
      <w:outlineLvl w:val="0"/>
    </w:pPr>
    <w:rPr>
      <w:rFonts w:eastAsia="Arial" w:cs="Arial"/>
      <w:b/>
      <w:bCs/>
      <w:sz w:val="20"/>
      <w:szCs w:val="20"/>
    </w:rPr>
  </w:style>
  <w:style w:type="paragraph" w:styleId="Kop2">
    <w:name w:val="heading 2"/>
    <w:basedOn w:val="Standaard"/>
    <w:next w:val="Standaard"/>
    <w:link w:val="Kop2Char"/>
    <w:uiPriority w:val="9"/>
    <w:semiHidden/>
    <w:unhideWhenUsed/>
    <w:qFormat/>
    <w:rsid w:val="000B0D3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uiPriority w:val="9"/>
    <w:semiHidden/>
    <w:unhideWhenUsed/>
    <w:qFormat/>
    <w:pPr>
      <w:keepNext/>
      <w:keepLines/>
      <w:spacing w:before="280" w:after="80"/>
      <w:outlineLvl w:val="2"/>
    </w:pPr>
    <w:rPr>
      <w:b/>
      <w:sz w:val="28"/>
      <w:szCs w:val="28"/>
    </w:rPr>
  </w:style>
  <w:style w:type="paragraph" w:styleId="Kop4">
    <w:name w:val="heading 4"/>
    <w:basedOn w:val="Standaard"/>
    <w:next w:val="Standaard"/>
    <w:uiPriority w:val="9"/>
    <w:semiHidden/>
    <w:unhideWhenUsed/>
    <w:qFormat/>
    <w:pPr>
      <w:keepNext/>
      <w:keepLines/>
      <w:spacing w:before="240" w:after="40"/>
      <w:outlineLvl w:val="3"/>
    </w:pPr>
    <w:rPr>
      <w:b/>
      <w:sz w:val="24"/>
      <w:szCs w:val="24"/>
    </w:rPr>
  </w:style>
  <w:style w:type="paragraph" w:styleId="Kop5">
    <w:name w:val="heading 5"/>
    <w:basedOn w:val="Standaard"/>
    <w:next w:val="Standaard"/>
    <w:uiPriority w:val="9"/>
    <w:semiHidden/>
    <w:unhideWhenUsed/>
    <w:qFormat/>
    <w:pPr>
      <w:keepNext/>
      <w:keepLines/>
      <w:spacing w:before="220" w:after="40"/>
      <w:outlineLvl w:val="4"/>
    </w:pPr>
    <w:rPr>
      <w:b/>
    </w:rPr>
  </w:style>
  <w:style w:type="paragraph" w:styleId="Kop6">
    <w:name w:val="heading 6"/>
    <w:basedOn w:val="Standaard"/>
    <w:next w:val="Standaard"/>
    <w:uiPriority w:val="9"/>
    <w:semiHidden/>
    <w:unhideWhenUsed/>
    <w:qFormat/>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pPr>
      <w:ind w:left="1000"/>
    </w:pPr>
    <w:rPr>
      <w:rFonts w:ascii="Arial MT" w:hAnsi="Arial MT"/>
      <w:sz w:val="20"/>
      <w:szCs w:val="20"/>
    </w:rPr>
  </w:style>
  <w:style w:type="paragraph" w:styleId="Lijstalinea">
    <w:name w:val="List Paragraph"/>
    <w:basedOn w:val="Standaard"/>
    <w:link w:val="LijstalineaChar"/>
    <w:uiPriority w:val="99"/>
    <w:qFormat/>
    <w:rsid w:val="004443A2"/>
    <w:pPr>
      <w:numPr>
        <w:numId w:val="2"/>
      </w:numPr>
    </w:pPr>
    <w:rPr>
      <w:rFonts w:cs="Arial"/>
      <w:sz w:val="20"/>
      <w:szCs w:val="20"/>
    </w:rPr>
  </w:style>
  <w:style w:type="paragraph" w:customStyle="1" w:styleId="TableParagraph">
    <w:name w:val="Table Paragraph"/>
    <w:basedOn w:val="Standaard"/>
    <w:uiPriority w:val="1"/>
    <w:qFormat/>
    <w:rPr>
      <w:rFonts w:ascii="Calibri" w:eastAsia="Calibri" w:hAnsi="Calibri" w:cs="Calibri"/>
    </w:rPr>
  </w:style>
  <w:style w:type="paragraph" w:styleId="Koptekst">
    <w:name w:val="header"/>
    <w:basedOn w:val="Standaard"/>
    <w:link w:val="KoptekstChar"/>
    <w:uiPriority w:val="99"/>
    <w:unhideWhenUsed/>
    <w:rsid w:val="00845FD6"/>
    <w:pPr>
      <w:tabs>
        <w:tab w:val="center" w:pos="4513"/>
        <w:tab w:val="right" w:pos="9026"/>
      </w:tabs>
    </w:pPr>
  </w:style>
  <w:style w:type="character" w:customStyle="1" w:styleId="KoptekstChar">
    <w:name w:val="Koptekst Char"/>
    <w:basedOn w:val="Standaardalinea-lettertype"/>
    <w:link w:val="Koptekst"/>
    <w:uiPriority w:val="99"/>
    <w:rsid w:val="00845FD6"/>
    <w:rPr>
      <w:rFonts w:ascii="Arial MT" w:eastAsia="Arial MT" w:hAnsi="Arial MT" w:cs="Arial MT"/>
      <w:lang w:val="nl-NL"/>
    </w:rPr>
  </w:style>
  <w:style w:type="paragraph" w:styleId="Voettekst">
    <w:name w:val="footer"/>
    <w:basedOn w:val="Standaard"/>
    <w:link w:val="VoettekstChar"/>
    <w:uiPriority w:val="99"/>
    <w:unhideWhenUsed/>
    <w:rsid w:val="00845FD6"/>
    <w:pPr>
      <w:tabs>
        <w:tab w:val="center" w:pos="4513"/>
        <w:tab w:val="right" w:pos="9026"/>
      </w:tabs>
    </w:pPr>
  </w:style>
  <w:style w:type="character" w:customStyle="1" w:styleId="VoettekstChar">
    <w:name w:val="Voettekst Char"/>
    <w:basedOn w:val="Standaardalinea-lettertype"/>
    <w:link w:val="Voettekst"/>
    <w:uiPriority w:val="99"/>
    <w:rsid w:val="00845FD6"/>
    <w:rPr>
      <w:rFonts w:ascii="Arial MT" w:eastAsia="Arial MT" w:hAnsi="Arial MT" w:cs="Arial MT"/>
      <w:lang w:val="nl-NL"/>
    </w:rPr>
  </w:style>
  <w:style w:type="character" w:styleId="Hyperlink">
    <w:name w:val="Hyperlink"/>
    <w:basedOn w:val="Standaardalinea-lettertype"/>
    <w:uiPriority w:val="99"/>
    <w:unhideWhenUsed/>
    <w:rsid w:val="005237E3"/>
    <w:rPr>
      <w:color w:val="0000FF" w:themeColor="hyperlink"/>
      <w:u w:val="single"/>
    </w:rPr>
  </w:style>
  <w:style w:type="character" w:styleId="Onopgelostemelding">
    <w:name w:val="Unresolved Mention"/>
    <w:basedOn w:val="Standaardalinea-lettertype"/>
    <w:uiPriority w:val="99"/>
    <w:semiHidden/>
    <w:unhideWhenUsed/>
    <w:rsid w:val="005237E3"/>
    <w:rPr>
      <w:color w:val="605E5C"/>
      <w:shd w:val="clear" w:color="auto" w:fill="E1DFDD"/>
    </w:rPr>
  </w:style>
  <w:style w:type="paragraph" w:styleId="Ballontekst">
    <w:name w:val="Balloon Text"/>
    <w:basedOn w:val="Standaard"/>
    <w:link w:val="BallontekstChar"/>
    <w:uiPriority w:val="99"/>
    <w:semiHidden/>
    <w:unhideWhenUsed/>
    <w:rsid w:val="00284AE6"/>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84AE6"/>
    <w:rPr>
      <w:rFonts w:ascii="Segoe UI" w:eastAsia="Arial MT" w:hAnsi="Segoe UI" w:cs="Segoe UI"/>
      <w:sz w:val="18"/>
      <w:szCs w:val="18"/>
      <w:lang w:val="nl-NL"/>
    </w:rPr>
  </w:style>
  <w:style w:type="character" w:customStyle="1" w:styleId="Kop2Char">
    <w:name w:val="Kop 2 Char"/>
    <w:basedOn w:val="Standaardalinea-lettertype"/>
    <w:link w:val="Kop2"/>
    <w:uiPriority w:val="9"/>
    <w:semiHidden/>
    <w:rsid w:val="000B0D35"/>
    <w:rPr>
      <w:rFonts w:asciiTheme="majorHAnsi" w:eastAsiaTheme="majorEastAsia" w:hAnsiTheme="majorHAnsi" w:cstheme="majorBidi"/>
      <w:color w:val="365F91" w:themeColor="accent1" w:themeShade="BF"/>
      <w:sz w:val="26"/>
      <w:szCs w:val="26"/>
      <w:lang w:val="nl-NL"/>
    </w:rPr>
  </w:style>
  <w:style w:type="table" w:styleId="Onopgemaaktetabel1">
    <w:name w:val="Plain Table 1"/>
    <w:basedOn w:val="Standaardtabel"/>
    <w:uiPriority w:val="41"/>
    <w:rsid w:val="00C5635A"/>
    <w:rPr>
      <w:sz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Arial" w:hAnsi="Arial"/>
        <w:b/>
        <w:bCs/>
        <w:sz w:val="20"/>
      </w:rPr>
      <w:tblPr/>
      <w:tcPr>
        <w:shd w:val="clear" w:color="auto" w:fill="BFBFBF" w:themeFill="background1" w:themeFillShade="BF"/>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2Horz">
      <w:tblPr/>
      <w:tcPr>
        <w:shd w:val="clear" w:color="auto" w:fill="D9D9D9" w:themeFill="background1" w:themeFillShade="D9"/>
      </w:tcPr>
    </w:tblStylePr>
  </w:style>
  <w:style w:type="table" w:styleId="Tabelraster">
    <w:name w:val="Table Grid"/>
    <w:basedOn w:val="Standaardtabel"/>
    <w:uiPriority w:val="39"/>
    <w:rsid w:val="008A3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C70D4E"/>
    <w:rPr>
      <w:sz w:val="16"/>
      <w:szCs w:val="16"/>
    </w:rPr>
  </w:style>
  <w:style w:type="paragraph" w:styleId="Tekstopmerking">
    <w:name w:val="annotation text"/>
    <w:basedOn w:val="Standaard"/>
    <w:link w:val="TekstopmerkingChar"/>
    <w:uiPriority w:val="99"/>
    <w:unhideWhenUsed/>
    <w:rsid w:val="00C70D4E"/>
    <w:rPr>
      <w:sz w:val="20"/>
      <w:szCs w:val="20"/>
    </w:rPr>
  </w:style>
  <w:style w:type="character" w:customStyle="1" w:styleId="TekstopmerkingChar">
    <w:name w:val="Tekst opmerking Char"/>
    <w:basedOn w:val="Standaardalinea-lettertype"/>
    <w:link w:val="Tekstopmerking"/>
    <w:uiPriority w:val="99"/>
    <w:rsid w:val="00C70D4E"/>
    <w:rPr>
      <w:rFonts w:ascii="Arial" w:eastAsia="Arial MT" w:hAnsi="Arial" w:cs="Arial MT"/>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C70D4E"/>
    <w:rPr>
      <w:b/>
      <w:bCs/>
    </w:rPr>
  </w:style>
  <w:style w:type="character" w:customStyle="1" w:styleId="OnderwerpvanopmerkingChar">
    <w:name w:val="Onderwerp van opmerking Char"/>
    <w:basedOn w:val="TekstopmerkingChar"/>
    <w:link w:val="Onderwerpvanopmerking"/>
    <w:uiPriority w:val="99"/>
    <w:semiHidden/>
    <w:rsid w:val="00C70D4E"/>
    <w:rPr>
      <w:rFonts w:ascii="Arial" w:eastAsia="Arial MT" w:hAnsi="Arial" w:cs="Arial MT"/>
      <w:b/>
      <w:bCs/>
      <w:sz w:val="20"/>
      <w:szCs w:val="20"/>
      <w:lang w:val="nl-NL"/>
    </w:rPr>
  </w:style>
  <w:style w:type="character" w:customStyle="1" w:styleId="LijstalineaChar">
    <w:name w:val="Lijstalinea Char"/>
    <w:basedOn w:val="Standaardalinea-lettertype"/>
    <w:link w:val="Lijstalinea"/>
    <w:uiPriority w:val="99"/>
    <w:rsid w:val="004443A2"/>
    <w:rPr>
      <w:rFonts w:ascii="Arial" w:eastAsia="Arial MT" w:hAnsi="Arial" w:cs="Arial"/>
      <w:sz w:val="20"/>
      <w:szCs w:val="20"/>
      <w:lang w:val="nl-NL"/>
    </w:rPr>
  </w:style>
  <w:style w:type="paragraph" w:styleId="Ondertitel">
    <w:name w:val="Subtitle"/>
    <w:basedOn w:val="Standaard"/>
    <w:next w:val="Standaard"/>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rPr>
      <w:sz w:val="20"/>
      <w:szCs w:val="20"/>
    </w:rPr>
    <w:tblPr>
      <w:tblStyleRowBandSize w:val="1"/>
      <w:tblStyleColBandSize w:val="1"/>
      <w:tblCellMar>
        <w:left w:w="108" w:type="dxa"/>
        <w:right w:w="108" w:type="dxa"/>
      </w:tblCellMar>
    </w:tblPr>
    <w:tblStylePr w:type="firstRow">
      <w:rPr>
        <w:rFonts w:ascii="Arial" w:eastAsia="Arial" w:hAnsi="Arial" w:cs="Arial"/>
        <w:b/>
        <w:sz w:val="20"/>
        <w:szCs w:val="20"/>
      </w:rPr>
      <w:tblPr/>
      <w:tcPr>
        <w:shd w:val="clear" w:color="auto" w:fill="BFBFBF"/>
      </w:tc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2Horz">
      <w:tblPr/>
      <w:tcPr>
        <w:shd w:val="clear" w:color="auto" w:fill="D9D9D9"/>
      </w:tcPr>
    </w:tblStylePr>
  </w:style>
  <w:style w:type="table" w:customStyle="1" w:styleId="a0">
    <w:basedOn w:val="TableNormal0"/>
    <w:rPr>
      <w:sz w:val="20"/>
      <w:szCs w:val="20"/>
    </w:rPr>
    <w:tblPr>
      <w:tblStyleRowBandSize w:val="1"/>
      <w:tblStyleColBandSize w:val="1"/>
      <w:tblCellMar>
        <w:left w:w="108" w:type="dxa"/>
        <w:right w:w="108" w:type="dxa"/>
      </w:tblCellMar>
    </w:tblPr>
    <w:tblStylePr w:type="firstRow">
      <w:rPr>
        <w:rFonts w:ascii="Arial" w:eastAsia="Arial" w:hAnsi="Arial" w:cs="Arial"/>
        <w:b/>
        <w:sz w:val="20"/>
        <w:szCs w:val="20"/>
      </w:rPr>
      <w:tblPr/>
      <w:tcPr>
        <w:shd w:val="clear" w:color="auto" w:fill="BFBFBF"/>
      </w:tc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2Horz">
      <w:tblPr/>
      <w:tcPr>
        <w:shd w:val="clear" w:color="auto" w:fill="D9D9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lfxaUXT7iXhuhmzLbzuDL9EuRA==">AMUW2mV0H0UcoXzg7tRILyt9wxpO8HXzQbKxvI2as031AjaFcLDyDqRTVYJ0WBdTQn98pMgR+LIgAJg+A0GP8/J4eqZpAakYHdASiGKLt2jE8Z2p65IIdidG+fzBCOx4qEinfPXxSNe2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1376</Words>
  <Characters>7571</Characters>
  <Application>Microsoft Office Word</Application>
  <DocSecurity>0</DocSecurity>
  <Lines>63</Lines>
  <Paragraphs>17</Paragraphs>
  <ScaleCrop>false</ScaleCrop>
  <Company/>
  <LinksUpToDate>false</LinksUpToDate>
  <CharactersWithSpaces>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nnmadmin</dc:creator>
  <cp:lastModifiedBy>Sander Clement</cp:lastModifiedBy>
  <cp:revision>13</cp:revision>
  <cp:lastPrinted>2021-11-18T20:32:00Z</cp:lastPrinted>
  <dcterms:created xsi:type="dcterms:W3CDTF">2021-11-18T20:25:00Z</dcterms:created>
  <dcterms:modified xsi:type="dcterms:W3CDTF">2021-11-18T20:32:00Z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2015-06-03T00:00:00Z</vt:filetime>
  </property>
  <property fmtid="{D5CDD505-2E9C-101B-9397-08002B2CF9AE}" pid="3" name="Creator">
    <vt:lpwstr>Acrobat PDFMaker 10.0 voor Word</vt:lpwstr>
  </property>
  <property fmtid="{D5CDD505-2E9C-101B-9397-08002B2CF9AE}" pid="4" name="LastSaved">
    <vt:filetime>2021-07-04T00:00:00Z</vt:filetime>
  </property>
</Properties>
</file>